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4D76D6" w14:textId="77777777" w:rsidR="008D404F" w:rsidRPr="00241999" w:rsidRDefault="008D404F" w:rsidP="008D404F">
      <w:pPr>
        <w:rPr>
          <w:rFonts w:ascii="Arial" w:hAnsi="Arial" w:cs="Arial"/>
          <w:b/>
        </w:rPr>
      </w:pPr>
      <w:bookmarkStart w:id="0" w:name="Formato_GTH-F014"/>
      <w:bookmarkEnd w:id="0"/>
    </w:p>
    <w:tbl>
      <w:tblPr>
        <w:tblW w:w="925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516"/>
        <w:gridCol w:w="696"/>
        <w:gridCol w:w="745"/>
        <w:gridCol w:w="836"/>
        <w:gridCol w:w="590"/>
        <w:gridCol w:w="429"/>
        <w:gridCol w:w="1294"/>
        <w:gridCol w:w="134"/>
        <w:gridCol w:w="354"/>
        <w:gridCol w:w="1752"/>
      </w:tblGrid>
      <w:tr w:rsidR="004E140B" w:rsidRPr="0002469C" w14:paraId="3DEBB25E" w14:textId="77777777" w:rsidTr="006C46A7">
        <w:trPr>
          <w:trHeight w:val="343"/>
        </w:trPr>
        <w:tc>
          <w:tcPr>
            <w:tcW w:w="9258" w:type="dxa"/>
            <w:gridSpan w:val="11"/>
          </w:tcPr>
          <w:p w14:paraId="53C16926" w14:textId="3C687587" w:rsidR="004E140B" w:rsidRPr="0002469C" w:rsidRDefault="004E140B" w:rsidP="00540F50">
            <w:pPr>
              <w:spacing w:line="276" w:lineRule="auto"/>
              <w:jc w:val="center"/>
              <w:rPr>
                <w:rFonts w:asciiTheme="minorHAnsi" w:hAnsiTheme="minorHAnsi" w:cstheme="minorHAnsi"/>
                <w:b/>
              </w:rPr>
            </w:pPr>
            <w:r w:rsidRPr="0002469C">
              <w:rPr>
                <w:rFonts w:asciiTheme="minorHAnsi" w:hAnsiTheme="minorHAnsi" w:cstheme="minorHAnsi"/>
                <w:b/>
              </w:rPr>
              <w:t>ACTA No.</w:t>
            </w:r>
            <w:r>
              <w:rPr>
                <w:rFonts w:asciiTheme="minorHAnsi" w:hAnsiTheme="minorHAnsi" w:cstheme="minorHAnsi"/>
                <w:b/>
              </w:rPr>
              <w:t xml:space="preserve"> </w:t>
            </w:r>
            <w:r w:rsidR="00F6073E">
              <w:rPr>
                <w:rFonts w:asciiTheme="minorHAnsi" w:hAnsiTheme="minorHAnsi" w:cstheme="minorHAnsi"/>
                <w:b/>
              </w:rPr>
              <w:t>202</w:t>
            </w:r>
          </w:p>
        </w:tc>
      </w:tr>
      <w:tr w:rsidR="004E140B" w:rsidRPr="0002469C" w14:paraId="4DA2CB7C" w14:textId="77777777" w:rsidTr="00121D84">
        <w:trPr>
          <w:trHeight w:val="486"/>
        </w:trPr>
        <w:tc>
          <w:tcPr>
            <w:tcW w:w="9258" w:type="dxa"/>
            <w:gridSpan w:val="11"/>
          </w:tcPr>
          <w:p w14:paraId="162698A4" w14:textId="4F6300A9"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NOMBRE DEL COMITÉ O DE LA REUNIÓN:</w:t>
            </w:r>
          </w:p>
          <w:p w14:paraId="61BA92E8" w14:textId="73F728A8" w:rsidR="004E140B" w:rsidRPr="0001267F" w:rsidRDefault="00152FDC" w:rsidP="00812145">
            <w:pPr>
              <w:spacing w:line="276" w:lineRule="auto"/>
              <w:rPr>
                <w:rFonts w:asciiTheme="minorHAnsi" w:hAnsiTheme="minorHAnsi" w:cstheme="minorHAnsi"/>
                <w:bCs/>
                <w:lang w:val="es-CO"/>
              </w:rPr>
            </w:pPr>
            <w:r w:rsidRPr="00152FDC">
              <w:rPr>
                <w:rFonts w:asciiTheme="minorHAnsi" w:hAnsiTheme="minorHAnsi" w:cstheme="minorHAnsi"/>
                <w:bCs/>
              </w:rPr>
              <w:t xml:space="preserve">Jornada de Socialización de los Servicios de la Agencia Pública de Empleo y Emprendimiento del SENA dirigida a </w:t>
            </w:r>
            <w:proofErr w:type="gramStart"/>
            <w:r w:rsidRPr="00152FDC">
              <w:rPr>
                <w:rFonts w:asciiTheme="minorHAnsi" w:hAnsiTheme="minorHAnsi" w:cstheme="minorHAnsi"/>
                <w:bCs/>
              </w:rPr>
              <w:t>Presidentes</w:t>
            </w:r>
            <w:proofErr w:type="gramEnd"/>
            <w:r w:rsidRPr="00152FDC">
              <w:rPr>
                <w:rFonts w:asciiTheme="minorHAnsi" w:hAnsiTheme="minorHAnsi" w:cstheme="minorHAnsi"/>
                <w:bCs/>
              </w:rPr>
              <w:t xml:space="preserve"> de Juntas de Acción Comunal del municipio de San Martín.</w:t>
            </w:r>
          </w:p>
        </w:tc>
      </w:tr>
      <w:tr w:rsidR="004E140B" w:rsidRPr="0002469C" w14:paraId="3F4C236F" w14:textId="77777777" w:rsidTr="003943C3">
        <w:trPr>
          <w:trHeight w:val="744"/>
        </w:trPr>
        <w:tc>
          <w:tcPr>
            <w:tcW w:w="3124" w:type="dxa"/>
            <w:gridSpan w:val="3"/>
          </w:tcPr>
          <w:p w14:paraId="796541E3"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CIUDAD Y FECHA:</w:t>
            </w:r>
          </w:p>
          <w:p w14:paraId="3C9DAC9B" w14:textId="77777777" w:rsidR="004E140B" w:rsidRPr="00540F50" w:rsidRDefault="004E140B" w:rsidP="00540F50">
            <w:pPr>
              <w:spacing w:line="276" w:lineRule="auto"/>
              <w:rPr>
                <w:rFonts w:asciiTheme="minorHAnsi" w:hAnsiTheme="minorHAnsi" w:cstheme="minorHAnsi"/>
                <w:bCs/>
              </w:rPr>
            </w:pPr>
          </w:p>
        </w:tc>
        <w:tc>
          <w:tcPr>
            <w:tcW w:w="2600" w:type="dxa"/>
            <w:gridSpan w:val="4"/>
          </w:tcPr>
          <w:p w14:paraId="11A9D65C" w14:textId="77777777" w:rsidR="00152FDC" w:rsidRPr="00152FDC" w:rsidRDefault="00152FDC" w:rsidP="00152FDC">
            <w:pPr>
              <w:spacing w:line="276" w:lineRule="auto"/>
              <w:rPr>
                <w:rFonts w:asciiTheme="minorHAnsi" w:hAnsiTheme="minorHAnsi" w:cstheme="minorHAnsi"/>
                <w:bCs/>
                <w:lang w:val="es-CO"/>
              </w:rPr>
            </w:pPr>
            <w:r w:rsidRPr="00152FDC">
              <w:rPr>
                <w:rFonts w:asciiTheme="minorHAnsi" w:hAnsiTheme="minorHAnsi" w:cstheme="minorHAnsi"/>
                <w:bCs/>
                <w:lang w:val="es-CO"/>
              </w:rPr>
              <w:t>San Martín, Cesar – 28 de noviembre de 2025</w:t>
            </w:r>
          </w:p>
          <w:p w14:paraId="4A1B4EFD" w14:textId="369BCA3A" w:rsidR="004E140B" w:rsidRPr="005E2DD3" w:rsidRDefault="004E140B" w:rsidP="00540F50">
            <w:pPr>
              <w:spacing w:line="276" w:lineRule="auto"/>
              <w:rPr>
                <w:rFonts w:asciiTheme="minorHAnsi" w:hAnsiTheme="minorHAnsi" w:cstheme="minorHAnsi"/>
                <w:bCs/>
              </w:rPr>
            </w:pPr>
          </w:p>
        </w:tc>
        <w:tc>
          <w:tcPr>
            <w:tcW w:w="1782" w:type="dxa"/>
            <w:gridSpan w:val="3"/>
          </w:tcPr>
          <w:p w14:paraId="0F0B6ADB" w14:textId="0FCD17EB"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HORA INICIO:</w:t>
            </w:r>
          </w:p>
          <w:p w14:paraId="07F39BFD" w14:textId="4241CC6B" w:rsidR="004E140B" w:rsidRPr="00540F50" w:rsidRDefault="00152FDC" w:rsidP="00540F50">
            <w:pPr>
              <w:spacing w:line="276" w:lineRule="auto"/>
              <w:rPr>
                <w:rFonts w:asciiTheme="minorHAnsi" w:hAnsiTheme="minorHAnsi" w:cstheme="minorHAnsi"/>
                <w:bCs/>
              </w:rPr>
            </w:pPr>
            <w:r>
              <w:rPr>
                <w:rFonts w:asciiTheme="minorHAnsi" w:hAnsiTheme="minorHAnsi" w:cstheme="minorHAnsi"/>
                <w:bCs/>
              </w:rPr>
              <w:t xml:space="preserve">02:30 p.m. </w:t>
            </w:r>
          </w:p>
        </w:tc>
        <w:tc>
          <w:tcPr>
            <w:tcW w:w="1752" w:type="dxa"/>
          </w:tcPr>
          <w:p w14:paraId="116240DD"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HORA FIN:</w:t>
            </w:r>
          </w:p>
          <w:p w14:paraId="27B3FF0B" w14:textId="219FA85D" w:rsidR="004E140B" w:rsidRPr="00540F50" w:rsidRDefault="00152FDC" w:rsidP="00540F50">
            <w:pPr>
              <w:spacing w:line="276" w:lineRule="auto"/>
              <w:rPr>
                <w:rFonts w:asciiTheme="minorHAnsi" w:hAnsiTheme="minorHAnsi" w:cstheme="minorHAnsi"/>
                <w:bCs/>
              </w:rPr>
            </w:pPr>
            <w:r>
              <w:rPr>
                <w:rFonts w:asciiTheme="minorHAnsi" w:hAnsiTheme="minorHAnsi" w:cstheme="minorHAnsi"/>
                <w:bCs/>
              </w:rPr>
              <w:t>05:30 p.m.</w:t>
            </w:r>
          </w:p>
        </w:tc>
      </w:tr>
      <w:tr w:rsidR="004E140B" w:rsidRPr="0002469C" w14:paraId="27137460" w14:textId="77777777" w:rsidTr="003943C3">
        <w:trPr>
          <w:trHeight w:val="717"/>
        </w:trPr>
        <w:tc>
          <w:tcPr>
            <w:tcW w:w="3124" w:type="dxa"/>
            <w:gridSpan w:val="3"/>
          </w:tcPr>
          <w:p w14:paraId="66F83C61"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 xml:space="preserve">LUGAR Y/O ENLACE: </w:t>
            </w:r>
          </w:p>
          <w:p w14:paraId="5C313405" w14:textId="77777777" w:rsidR="004E140B" w:rsidRPr="00540F50" w:rsidRDefault="004E140B" w:rsidP="00540F50">
            <w:pPr>
              <w:spacing w:line="276" w:lineRule="auto"/>
              <w:rPr>
                <w:rFonts w:asciiTheme="minorHAnsi" w:hAnsiTheme="minorHAnsi" w:cstheme="minorHAnsi"/>
                <w:bCs/>
              </w:rPr>
            </w:pPr>
          </w:p>
        </w:tc>
        <w:tc>
          <w:tcPr>
            <w:tcW w:w="2600" w:type="dxa"/>
            <w:gridSpan w:val="4"/>
          </w:tcPr>
          <w:p w14:paraId="0F450FEB" w14:textId="78361E59" w:rsidR="004E140B" w:rsidRPr="005E2DD3" w:rsidRDefault="00831C5F" w:rsidP="00540F50">
            <w:pPr>
              <w:spacing w:line="276" w:lineRule="auto"/>
              <w:rPr>
                <w:rFonts w:asciiTheme="minorHAnsi" w:hAnsiTheme="minorHAnsi" w:cstheme="minorHAnsi"/>
                <w:bCs/>
              </w:rPr>
            </w:pPr>
            <w:r w:rsidRPr="00831C5F">
              <w:rPr>
                <w:rFonts w:asciiTheme="minorHAnsi" w:hAnsiTheme="minorHAnsi" w:cstheme="minorHAnsi"/>
                <w:bCs/>
              </w:rPr>
              <w:t>Casa de la Cultura – Municipio de San Martín</w:t>
            </w:r>
          </w:p>
        </w:tc>
        <w:tc>
          <w:tcPr>
            <w:tcW w:w="3534" w:type="dxa"/>
            <w:gridSpan w:val="4"/>
          </w:tcPr>
          <w:p w14:paraId="66A59B66" w14:textId="14B217BB"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DIRECCIÓN / REGIONAL / CENTRO</w:t>
            </w:r>
            <w:r>
              <w:rPr>
                <w:rFonts w:asciiTheme="minorHAnsi" w:hAnsiTheme="minorHAnsi" w:cstheme="minorHAnsi"/>
                <w:b/>
              </w:rPr>
              <w:t xml:space="preserve">: </w:t>
            </w:r>
          </w:p>
          <w:p w14:paraId="7A47945C" w14:textId="4CC1A027" w:rsidR="004E140B" w:rsidRPr="002E3AF9" w:rsidRDefault="002E3AF9" w:rsidP="00540F50">
            <w:pPr>
              <w:spacing w:line="276" w:lineRule="auto"/>
              <w:rPr>
                <w:rFonts w:asciiTheme="minorHAnsi" w:hAnsiTheme="minorHAnsi" w:cstheme="minorHAnsi"/>
                <w:bCs/>
              </w:rPr>
            </w:pPr>
            <w:r w:rsidRPr="002E3AF9">
              <w:rPr>
                <w:rFonts w:asciiTheme="minorHAnsi" w:hAnsiTheme="minorHAnsi" w:cstheme="minorHAnsi"/>
                <w:bCs/>
              </w:rPr>
              <w:t>Regional Cesar – Centro Agroempresarial</w:t>
            </w:r>
          </w:p>
        </w:tc>
      </w:tr>
      <w:tr w:rsidR="004E140B" w:rsidRPr="0002469C" w14:paraId="7E696EA1" w14:textId="77777777" w:rsidTr="00186DD2">
        <w:trPr>
          <w:trHeight w:val="756"/>
        </w:trPr>
        <w:tc>
          <w:tcPr>
            <w:tcW w:w="9258" w:type="dxa"/>
            <w:gridSpan w:val="11"/>
          </w:tcPr>
          <w:p w14:paraId="411F1A23" w14:textId="77777777" w:rsidR="00186DD2" w:rsidRDefault="004E140B" w:rsidP="00A57B89">
            <w:pPr>
              <w:spacing w:line="276" w:lineRule="auto"/>
              <w:rPr>
                <w:rFonts w:asciiTheme="minorHAnsi" w:hAnsiTheme="minorHAnsi" w:cstheme="minorHAnsi"/>
                <w:b/>
              </w:rPr>
            </w:pPr>
            <w:r w:rsidRPr="0002469C">
              <w:rPr>
                <w:rFonts w:asciiTheme="minorHAnsi" w:hAnsiTheme="minorHAnsi" w:cstheme="minorHAnsi"/>
                <w:b/>
              </w:rPr>
              <w:t>AGENDA O PUNTOS PARA DESARROLLAR:</w:t>
            </w:r>
          </w:p>
          <w:p w14:paraId="730467D8" w14:textId="5A274227" w:rsidR="00831C5F" w:rsidRPr="00831C5F" w:rsidRDefault="00831C5F" w:rsidP="00831C5F">
            <w:pPr>
              <w:pStyle w:val="Prrafodelista"/>
              <w:numPr>
                <w:ilvl w:val="0"/>
                <w:numId w:val="30"/>
              </w:numPr>
              <w:spacing w:line="276" w:lineRule="auto"/>
              <w:rPr>
                <w:rFonts w:asciiTheme="minorHAnsi" w:hAnsiTheme="minorHAnsi" w:cstheme="minorHAnsi"/>
                <w:bCs/>
                <w:lang w:val="es-CO"/>
              </w:rPr>
            </w:pPr>
            <w:r w:rsidRPr="00831C5F">
              <w:rPr>
                <w:rFonts w:asciiTheme="minorHAnsi" w:hAnsiTheme="minorHAnsi" w:cstheme="minorHAnsi"/>
                <w:bCs/>
                <w:lang w:val="es-CO"/>
              </w:rPr>
              <w:t>Bienvenida y contextualización de la jornada.</w:t>
            </w:r>
          </w:p>
          <w:p w14:paraId="0B10CCAC" w14:textId="50960578" w:rsidR="00831C5F" w:rsidRPr="00831C5F" w:rsidRDefault="00831C5F" w:rsidP="00831C5F">
            <w:pPr>
              <w:pStyle w:val="Prrafodelista"/>
              <w:numPr>
                <w:ilvl w:val="0"/>
                <w:numId w:val="30"/>
              </w:numPr>
              <w:spacing w:line="276" w:lineRule="auto"/>
              <w:rPr>
                <w:rFonts w:asciiTheme="minorHAnsi" w:hAnsiTheme="minorHAnsi" w:cstheme="minorHAnsi"/>
                <w:bCs/>
                <w:lang w:val="es-CO"/>
              </w:rPr>
            </w:pPr>
            <w:r w:rsidRPr="00831C5F">
              <w:rPr>
                <w:rFonts w:asciiTheme="minorHAnsi" w:hAnsiTheme="minorHAnsi" w:cstheme="minorHAnsi"/>
                <w:bCs/>
                <w:lang w:val="es-CO"/>
              </w:rPr>
              <w:t>Socialización de los servicios de la Agencia Pública de Empleo del SENA.</w:t>
            </w:r>
          </w:p>
          <w:p w14:paraId="1E88980F" w14:textId="5A298CEB" w:rsidR="00831C5F" w:rsidRPr="00831C5F" w:rsidRDefault="00831C5F" w:rsidP="00831C5F">
            <w:pPr>
              <w:pStyle w:val="Prrafodelista"/>
              <w:numPr>
                <w:ilvl w:val="0"/>
                <w:numId w:val="30"/>
              </w:numPr>
              <w:spacing w:line="276" w:lineRule="auto"/>
              <w:rPr>
                <w:rFonts w:asciiTheme="minorHAnsi" w:hAnsiTheme="minorHAnsi" w:cstheme="minorHAnsi"/>
                <w:bCs/>
                <w:lang w:val="es-CO"/>
              </w:rPr>
            </w:pPr>
            <w:r w:rsidRPr="00831C5F">
              <w:rPr>
                <w:rFonts w:asciiTheme="minorHAnsi" w:hAnsiTheme="minorHAnsi" w:cstheme="minorHAnsi"/>
                <w:bCs/>
                <w:lang w:val="es-CO"/>
              </w:rPr>
              <w:t>Socialización de la oferta institucional en emprendimiento.</w:t>
            </w:r>
          </w:p>
          <w:p w14:paraId="793E4C6A" w14:textId="48EDDB19" w:rsidR="00831C5F" w:rsidRPr="00831C5F" w:rsidRDefault="00831C5F" w:rsidP="00831C5F">
            <w:pPr>
              <w:pStyle w:val="Prrafodelista"/>
              <w:numPr>
                <w:ilvl w:val="0"/>
                <w:numId w:val="30"/>
              </w:numPr>
              <w:spacing w:line="276" w:lineRule="auto"/>
              <w:rPr>
                <w:rFonts w:asciiTheme="minorHAnsi" w:hAnsiTheme="minorHAnsi" w:cstheme="minorHAnsi"/>
                <w:bCs/>
                <w:lang w:val="es-CO"/>
              </w:rPr>
            </w:pPr>
            <w:r w:rsidRPr="00831C5F">
              <w:rPr>
                <w:rFonts w:asciiTheme="minorHAnsi" w:hAnsiTheme="minorHAnsi" w:cstheme="minorHAnsi"/>
                <w:bCs/>
                <w:lang w:val="es-CO"/>
              </w:rPr>
              <w:t>Articulación con procesos de formación campesina desarrollados en el municipio.</w:t>
            </w:r>
          </w:p>
          <w:p w14:paraId="66067DF5" w14:textId="22EE74BB" w:rsidR="00831C5F" w:rsidRPr="00831C5F" w:rsidRDefault="00831C5F" w:rsidP="00831C5F">
            <w:pPr>
              <w:pStyle w:val="Prrafodelista"/>
              <w:numPr>
                <w:ilvl w:val="0"/>
                <w:numId w:val="30"/>
              </w:numPr>
              <w:spacing w:line="276" w:lineRule="auto"/>
              <w:rPr>
                <w:rFonts w:asciiTheme="minorHAnsi" w:hAnsiTheme="minorHAnsi" w:cstheme="minorHAnsi"/>
                <w:bCs/>
                <w:lang w:val="es-CO"/>
              </w:rPr>
            </w:pPr>
            <w:r w:rsidRPr="00831C5F">
              <w:rPr>
                <w:rFonts w:asciiTheme="minorHAnsi" w:hAnsiTheme="minorHAnsi" w:cstheme="minorHAnsi"/>
                <w:bCs/>
                <w:lang w:val="es-CO"/>
              </w:rPr>
              <w:t>Espacio de preguntas, inquietudes y compromisos.</w:t>
            </w:r>
          </w:p>
          <w:p w14:paraId="07DB2D67" w14:textId="247EE634" w:rsidR="00A57B89" w:rsidRPr="00831C5F" w:rsidRDefault="00A57B89" w:rsidP="00831C5F">
            <w:pPr>
              <w:spacing w:line="276" w:lineRule="auto"/>
              <w:rPr>
                <w:rFonts w:asciiTheme="minorHAnsi" w:hAnsiTheme="minorHAnsi" w:cstheme="minorHAnsi"/>
                <w:bCs/>
                <w:lang w:val="es-CO"/>
              </w:rPr>
            </w:pPr>
          </w:p>
        </w:tc>
      </w:tr>
      <w:tr w:rsidR="004E140B" w:rsidRPr="0002469C" w14:paraId="4905FB0E" w14:textId="77777777" w:rsidTr="0059729C">
        <w:trPr>
          <w:trHeight w:val="780"/>
        </w:trPr>
        <w:tc>
          <w:tcPr>
            <w:tcW w:w="9258" w:type="dxa"/>
            <w:gridSpan w:val="11"/>
          </w:tcPr>
          <w:p w14:paraId="05198F03" w14:textId="77777777" w:rsidR="004E140B" w:rsidRDefault="004E140B" w:rsidP="0026419A">
            <w:pPr>
              <w:spacing w:line="276" w:lineRule="auto"/>
              <w:rPr>
                <w:rFonts w:asciiTheme="minorHAnsi" w:hAnsiTheme="minorHAnsi" w:cstheme="minorHAnsi"/>
                <w:b/>
              </w:rPr>
            </w:pPr>
            <w:r w:rsidRPr="0002469C">
              <w:rPr>
                <w:rFonts w:asciiTheme="minorHAnsi" w:hAnsiTheme="minorHAnsi" w:cstheme="minorHAnsi"/>
                <w:b/>
              </w:rPr>
              <w:t>OBJETIVO(S) DE LA REUNIÓN:</w:t>
            </w:r>
          </w:p>
          <w:p w14:paraId="214AAE1B" w14:textId="303AAE7A" w:rsidR="0026419A" w:rsidRPr="00257136" w:rsidRDefault="009508B0" w:rsidP="009508B0">
            <w:pPr>
              <w:spacing w:line="276" w:lineRule="auto"/>
              <w:jc w:val="both"/>
              <w:rPr>
                <w:rFonts w:asciiTheme="minorHAnsi" w:hAnsiTheme="minorHAnsi" w:cstheme="minorHAnsi"/>
                <w:bCs/>
                <w:lang w:val="es-CO"/>
              </w:rPr>
            </w:pPr>
            <w:r w:rsidRPr="009508B0">
              <w:rPr>
                <w:rFonts w:asciiTheme="minorHAnsi" w:hAnsiTheme="minorHAnsi" w:cstheme="minorHAnsi"/>
                <w:bCs/>
              </w:rPr>
              <w:t>Socializar de manera amplia y detallada los servicios de la Agencia Pública de Empleo y de Emprendimiento del Servicio Nacional de Aprendizaje – SENA, dirigidos a los presidentes de las Juntas de Acción Comunal del municipio de San Martín, con el fin de fortalecer el conocimiento institucional, promover el acceso a oportunidades de empleo, formación y emprendimiento, y articular estos servicios con los procesos de formación campesina adelantados en el territorio.</w:t>
            </w:r>
          </w:p>
        </w:tc>
      </w:tr>
      <w:tr w:rsidR="004E140B" w:rsidRPr="0002469C" w14:paraId="446E1FAA" w14:textId="77777777" w:rsidTr="000C0727">
        <w:trPr>
          <w:trHeight w:val="326"/>
        </w:trPr>
        <w:tc>
          <w:tcPr>
            <w:tcW w:w="9258" w:type="dxa"/>
            <w:gridSpan w:val="11"/>
          </w:tcPr>
          <w:p w14:paraId="683BDBD9" w14:textId="77777777" w:rsidR="004E140B" w:rsidRPr="00A57B89" w:rsidRDefault="004E140B" w:rsidP="00540F50">
            <w:pPr>
              <w:spacing w:line="276" w:lineRule="auto"/>
              <w:jc w:val="center"/>
              <w:rPr>
                <w:rFonts w:asciiTheme="minorHAnsi" w:hAnsiTheme="minorHAnsi" w:cstheme="minorHAnsi"/>
                <w:b/>
              </w:rPr>
            </w:pPr>
            <w:r w:rsidRPr="00A57B89">
              <w:rPr>
                <w:rFonts w:asciiTheme="minorHAnsi" w:hAnsiTheme="minorHAnsi" w:cstheme="minorHAnsi"/>
                <w:b/>
              </w:rPr>
              <w:t>DESARROLLO DE LA REUNIÓN</w:t>
            </w:r>
          </w:p>
          <w:p w14:paraId="0444FD3E" w14:textId="77777777" w:rsidR="009508B0" w:rsidRPr="009508B0" w:rsidRDefault="009508B0" w:rsidP="009508B0">
            <w:pPr>
              <w:pStyle w:val="TableParagraph"/>
              <w:ind w:right="179"/>
              <w:jc w:val="both"/>
              <w:rPr>
                <w:rFonts w:asciiTheme="minorHAnsi" w:hAnsiTheme="minorHAnsi" w:cstheme="minorHAnsi"/>
                <w:bCs/>
                <w:lang w:val="es-CO"/>
              </w:rPr>
            </w:pPr>
            <w:r w:rsidRPr="009508B0">
              <w:rPr>
                <w:rFonts w:asciiTheme="minorHAnsi" w:hAnsiTheme="minorHAnsi" w:cstheme="minorHAnsi"/>
                <w:bCs/>
                <w:lang w:val="es-CO"/>
              </w:rPr>
              <w:t>En la Casa de la Cultura del municipio de San Martín se llevó a cabo la jornada de socialización institucional, con la participación de los presidentes de las Juntas de Acción Comunal, quienes previamente han desarrollado procesos de formación campesina en el territorio, consolidándose como líderes comunitarios y multiplicadores de la información en sus comunidades.</w:t>
            </w:r>
          </w:p>
          <w:p w14:paraId="65B3F948" w14:textId="77777777" w:rsidR="009508B0" w:rsidRPr="009508B0" w:rsidRDefault="009508B0" w:rsidP="009508B0">
            <w:pPr>
              <w:pStyle w:val="TableParagraph"/>
              <w:ind w:right="179"/>
              <w:jc w:val="both"/>
              <w:rPr>
                <w:rFonts w:asciiTheme="minorHAnsi" w:hAnsiTheme="minorHAnsi" w:cstheme="minorHAnsi"/>
                <w:bCs/>
                <w:lang w:val="es-CO"/>
              </w:rPr>
            </w:pPr>
            <w:r w:rsidRPr="009508B0">
              <w:rPr>
                <w:rFonts w:asciiTheme="minorHAnsi" w:hAnsiTheme="minorHAnsi" w:cstheme="minorHAnsi"/>
                <w:bCs/>
                <w:lang w:val="es-CO"/>
              </w:rPr>
              <w:t xml:space="preserve">Durante la jornada, el equipo del SENA realizó la socialización de los servicios de la </w:t>
            </w:r>
            <w:r w:rsidRPr="009508B0">
              <w:rPr>
                <w:rFonts w:asciiTheme="minorHAnsi" w:hAnsiTheme="minorHAnsi" w:cstheme="minorHAnsi"/>
                <w:b/>
                <w:bCs/>
                <w:lang w:val="es-CO"/>
              </w:rPr>
              <w:t>Agencia Pública de Empleo</w:t>
            </w:r>
            <w:r w:rsidRPr="009508B0">
              <w:rPr>
                <w:rFonts w:asciiTheme="minorHAnsi" w:hAnsiTheme="minorHAnsi" w:cstheme="minorHAnsi"/>
                <w:bCs/>
                <w:lang w:val="es-CO"/>
              </w:rPr>
              <w:t>, explicando de manera detallada los procesos de:</w:t>
            </w:r>
          </w:p>
          <w:p w14:paraId="446F1D1E" w14:textId="77777777" w:rsidR="009508B0" w:rsidRPr="009508B0" w:rsidRDefault="009508B0" w:rsidP="009508B0">
            <w:pPr>
              <w:pStyle w:val="TableParagraph"/>
              <w:numPr>
                <w:ilvl w:val="0"/>
                <w:numId w:val="32"/>
              </w:numPr>
              <w:ind w:right="179"/>
              <w:jc w:val="both"/>
              <w:rPr>
                <w:rFonts w:asciiTheme="minorHAnsi" w:hAnsiTheme="minorHAnsi" w:cstheme="minorHAnsi"/>
                <w:bCs/>
                <w:lang w:val="es-CO"/>
              </w:rPr>
            </w:pPr>
            <w:r w:rsidRPr="009508B0">
              <w:rPr>
                <w:rFonts w:asciiTheme="minorHAnsi" w:hAnsiTheme="minorHAnsi" w:cstheme="minorHAnsi"/>
                <w:bCs/>
                <w:lang w:val="es-CO"/>
              </w:rPr>
              <w:t>Registro de buscadores de empleo.</w:t>
            </w:r>
          </w:p>
          <w:p w14:paraId="75BCD931" w14:textId="77777777" w:rsidR="009508B0" w:rsidRPr="009508B0" w:rsidRDefault="009508B0" w:rsidP="009508B0">
            <w:pPr>
              <w:pStyle w:val="TableParagraph"/>
              <w:numPr>
                <w:ilvl w:val="0"/>
                <w:numId w:val="32"/>
              </w:numPr>
              <w:ind w:right="179"/>
              <w:jc w:val="both"/>
              <w:rPr>
                <w:rFonts w:asciiTheme="minorHAnsi" w:hAnsiTheme="minorHAnsi" w:cstheme="minorHAnsi"/>
                <w:bCs/>
                <w:lang w:val="es-CO"/>
              </w:rPr>
            </w:pPr>
            <w:r w:rsidRPr="009508B0">
              <w:rPr>
                <w:rFonts w:asciiTheme="minorHAnsi" w:hAnsiTheme="minorHAnsi" w:cstheme="minorHAnsi"/>
                <w:bCs/>
                <w:lang w:val="es-CO"/>
              </w:rPr>
              <w:t>Orientación ocupacional.</w:t>
            </w:r>
          </w:p>
          <w:p w14:paraId="68E53013" w14:textId="77777777" w:rsidR="009508B0" w:rsidRPr="009508B0" w:rsidRDefault="009508B0" w:rsidP="009508B0">
            <w:pPr>
              <w:pStyle w:val="TableParagraph"/>
              <w:numPr>
                <w:ilvl w:val="0"/>
                <w:numId w:val="32"/>
              </w:numPr>
              <w:ind w:right="179"/>
              <w:jc w:val="both"/>
              <w:rPr>
                <w:rFonts w:asciiTheme="minorHAnsi" w:hAnsiTheme="minorHAnsi" w:cstheme="minorHAnsi"/>
                <w:bCs/>
                <w:lang w:val="es-CO"/>
              </w:rPr>
            </w:pPr>
            <w:r w:rsidRPr="009508B0">
              <w:rPr>
                <w:rFonts w:asciiTheme="minorHAnsi" w:hAnsiTheme="minorHAnsi" w:cstheme="minorHAnsi"/>
                <w:bCs/>
                <w:lang w:val="es-CO"/>
              </w:rPr>
              <w:t>Intermediación laboral.</w:t>
            </w:r>
          </w:p>
          <w:p w14:paraId="3B722BBC" w14:textId="77777777" w:rsidR="009508B0" w:rsidRPr="009508B0" w:rsidRDefault="009508B0" w:rsidP="009508B0">
            <w:pPr>
              <w:pStyle w:val="TableParagraph"/>
              <w:numPr>
                <w:ilvl w:val="0"/>
                <w:numId w:val="32"/>
              </w:numPr>
              <w:ind w:right="179"/>
              <w:jc w:val="both"/>
              <w:rPr>
                <w:rFonts w:asciiTheme="minorHAnsi" w:hAnsiTheme="minorHAnsi" w:cstheme="minorHAnsi"/>
                <w:bCs/>
                <w:lang w:val="es-CO"/>
              </w:rPr>
            </w:pPr>
            <w:r w:rsidRPr="009508B0">
              <w:rPr>
                <w:rFonts w:asciiTheme="minorHAnsi" w:hAnsiTheme="minorHAnsi" w:cstheme="minorHAnsi"/>
                <w:bCs/>
                <w:lang w:val="es-CO"/>
              </w:rPr>
              <w:t>Acompañamiento en procesos de selección.</w:t>
            </w:r>
          </w:p>
          <w:p w14:paraId="2604952E" w14:textId="77777777" w:rsidR="009508B0" w:rsidRPr="009508B0" w:rsidRDefault="009508B0" w:rsidP="009508B0">
            <w:pPr>
              <w:pStyle w:val="TableParagraph"/>
              <w:numPr>
                <w:ilvl w:val="0"/>
                <w:numId w:val="32"/>
              </w:numPr>
              <w:ind w:right="179"/>
              <w:jc w:val="both"/>
              <w:rPr>
                <w:rFonts w:asciiTheme="minorHAnsi" w:hAnsiTheme="minorHAnsi" w:cstheme="minorHAnsi"/>
                <w:bCs/>
                <w:lang w:val="es-CO"/>
              </w:rPr>
            </w:pPr>
            <w:r w:rsidRPr="009508B0">
              <w:rPr>
                <w:rFonts w:asciiTheme="minorHAnsi" w:hAnsiTheme="minorHAnsi" w:cstheme="minorHAnsi"/>
                <w:bCs/>
                <w:lang w:val="es-CO"/>
              </w:rPr>
              <w:t>Promoción de la vinculación laboral formal.</w:t>
            </w:r>
          </w:p>
          <w:p w14:paraId="18DBBCF0" w14:textId="77777777" w:rsidR="009508B0" w:rsidRPr="009508B0" w:rsidRDefault="009508B0" w:rsidP="009508B0">
            <w:pPr>
              <w:pStyle w:val="TableParagraph"/>
              <w:ind w:right="179"/>
              <w:jc w:val="both"/>
              <w:rPr>
                <w:rFonts w:asciiTheme="minorHAnsi" w:hAnsiTheme="minorHAnsi" w:cstheme="minorHAnsi"/>
                <w:bCs/>
                <w:lang w:val="es-CO"/>
              </w:rPr>
            </w:pPr>
            <w:r w:rsidRPr="009508B0">
              <w:rPr>
                <w:rFonts w:asciiTheme="minorHAnsi" w:hAnsiTheme="minorHAnsi" w:cstheme="minorHAnsi"/>
                <w:bCs/>
                <w:lang w:val="es-CO"/>
              </w:rPr>
              <w:t xml:space="preserve">Así mismo, se socializó la oferta institucional en </w:t>
            </w:r>
            <w:r w:rsidRPr="009508B0">
              <w:rPr>
                <w:rFonts w:asciiTheme="minorHAnsi" w:hAnsiTheme="minorHAnsi" w:cstheme="minorHAnsi"/>
                <w:b/>
                <w:bCs/>
                <w:lang w:val="es-CO"/>
              </w:rPr>
              <w:t>emprendimiento</w:t>
            </w:r>
            <w:r w:rsidRPr="009508B0">
              <w:rPr>
                <w:rFonts w:asciiTheme="minorHAnsi" w:hAnsiTheme="minorHAnsi" w:cstheme="minorHAnsi"/>
                <w:bCs/>
                <w:lang w:val="es-CO"/>
              </w:rPr>
              <w:t xml:space="preserve">, resaltando las oportunidades de </w:t>
            </w:r>
            <w:r w:rsidRPr="009508B0">
              <w:rPr>
                <w:rFonts w:asciiTheme="minorHAnsi" w:hAnsiTheme="minorHAnsi" w:cstheme="minorHAnsi"/>
                <w:bCs/>
                <w:lang w:val="es-CO"/>
              </w:rPr>
              <w:lastRenderedPageBreak/>
              <w:t>acompañamiento para la creación y fortalecimiento de unidades productivas, el acceso a asesoría técnica, formulación de ideas de negocio y articulación con programas de apoyo al emprendimiento, especialmente enfocados en población rural y campesina.</w:t>
            </w:r>
          </w:p>
          <w:p w14:paraId="40EBF1A5" w14:textId="77777777" w:rsidR="009508B0" w:rsidRPr="009508B0" w:rsidRDefault="009508B0" w:rsidP="009508B0">
            <w:pPr>
              <w:pStyle w:val="TableParagraph"/>
              <w:ind w:right="179"/>
              <w:jc w:val="both"/>
              <w:rPr>
                <w:rFonts w:asciiTheme="minorHAnsi" w:hAnsiTheme="minorHAnsi" w:cstheme="minorHAnsi"/>
                <w:bCs/>
                <w:lang w:val="es-CO"/>
              </w:rPr>
            </w:pPr>
            <w:r w:rsidRPr="009508B0">
              <w:rPr>
                <w:rFonts w:asciiTheme="minorHAnsi" w:hAnsiTheme="minorHAnsi" w:cstheme="minorHAnsi"/>
                <w:bCs/>
                <w:lang w:val="es-CO"/>
              </w:rPr>
              <w:t>Se destacó la importancia del rol de los presidentes de las Juntas de Acción Comunal como actores clave para la divulgación de la oferta institucional del SENA en las veredas y comunidades rurales del municipio, permitiendo que la información llegue de manera oportuna a la población campesina, jóvenes y adultos interesados en mejorar sus condiciones de empleabilidad y generación de ingresos.</w:t>
            </w:r>
          </w:p>
          <w:p w14:paraId="36A21218" w14:textId="77777777" w:rsidR="009508B0" w:rsidRPr="009508B0" w:rsidRDefault="009508B0" w:rsidP="009508B0">
            <w:pPr>
              <w:pStyle w:val="TableParagraph"/>
              <w:ind w:right="179"/>
              <w:jc w:val="both"/>
              <w:rPr>
                <w:rFonts w:asciiTheme="minorHAnsi" w:hAnsiTheme="minorHAnsi" w:cstheme="minorHAnsi"/>
                <w:bCs/>
                <w:lang w:val="es-CO"/>
              </w:rPr>
            </w:pPr>
            <w:r w:rsidRPr="009508B0">
              <w:rPr>
                <w:rFonts w:asciiTheme="minorHAnsi" w:hAnsiTheme="minorHAnsi" w:cstheme="minorHAnsi"/>
                <w:bCs/>
                <w:lang w:val="es-CO"/>
              </w:rPr>
              <w:t>Durante el espacio de diálogo, los participantes manifestaron su interés en replicar la información en sus comunidades y en continuar articulando acciones con el SENA para fortalecer los procesos de empleo, emprendimiento y desarrollo rural en el municipio de San Martín.</w:t>
            </w:r>
          </w:p>
          <w:p w14:paraId="7F56EA79" w14:textId="0260651F" w:rsidR="00FE14C0" w:rsidRPr="00A57B89" w:rsidRDefault="00FE14C0" w:rsidP="002F1C31">
            <w:pPr>
              <w:pStyle w:val="TableParagraph"/>
              <w:ind w:right="179"/>
              <w:jc w:val="both"/>
              <w:rPr>
                <w:rFonts w:asciiTheme="minorHAnsi" w:hAnsiTheme="minorHAnsi" w:cstheme="minorHAnsi"/>
                <w:bCs/>
                <w:lang w:val="es-CO"/>
              </w:rPr>
            </w:pPr>
          </w:p>
        </w:tc>
      </w:tr>
      <w:tr w:rsidR="004E140B" w:rsidRPr="0002469C" w14:paraId="44DE25E8" w14:textId="77777777" w:rsidTr="005D766A">
        <w:trPr>
          <w:trHeight w:val="79"/>
        </w:trPr>
        <w:tc>
          <w:tcPr>
            <w:tcW w:w="9258" w:type="dxa"/>
            <w:gridSpan w:val="11"/>
          </w:tcPr>
          <w:p w14:paraId="5F61C562" w14:textId="564F57D3" w:rsidR="004E140B" w:rsidRPr="0002469C" w:rsidRDefault="004E140B" w:rsidP="00540F50">
            <w:pPr>
              <w:spacing w:line="276" w:lineRule="auto"/>
              <w:jc w:val="center"/>
              <w:rPr>
                <w:rFonts w:asciiTheme="minorHAnsi" w:hAnsiTheme="minorHAnsi" w:cstheme="minorHAnsi"/>
                <w:b/>
              </w:rPr>
            </w:pPr>
            <w:r w:rsidRPr="0002469C">
              <w:rPr>
                <w:rFonts w:asciiTheme="minorHAnsi" w:hAnsiTheme="minorHAnsi" w:cstheme="minorHAnsi"/>
                <w:b/>
              </w:rPr>
              <w:lastRenderedPageBreak/>
              <w:t>CONCLUSIONES</w:t>
            </w:r>
          </w:p>
        </w:tc>
      </w:tr>
      <w:tr w:rsidR="004E140B" w:rsidRPr="0002469C" w14:paraId="569D981F" w14:textId="77777777" w:rsidTr="00981AD8">
        <w:trPr>
          <w:trHeight w:val="994"/>
        </w:trPr>
        <w:tc>
          <w:tcPr>
            <w:tcW w:w="9258" w:type="dxa"/>
            <w:gridSpan w:val="11"/>
          </w:tcPr>
          <w:p w14:paraId="3C2FA598" w14:textId="3DB272FE" w:rsidR="009508B0" w:rsidRPr="009508B0" w:rsidRDefault="009508B0" w:rsidP="009508B0">
            <w:pPr>
              <w:pStyle w:val="TableParagraph"/>
              <w:numPr>
                <w:ilvl w:val="0"/>
                <w:numId w:val="33"/>
              </w:numPr>
              <w:ind w:right="179"/>
              <w:jc w:val="both"/>
              <w:rPr>
                <w:rFonts w:asciiTheme="minorHAnsi" w:hAnsiTheme="minorHAnsi" w:cstheme="minorHAnsi"/>
                <w:lang w:val="es-CO"/>
              </w:rPr>
            </w:pPr>
            <w:r w:rsidRPr="009508B0">
              <w:rPr>
                <w:rFonts w:asciiTheme="minorHAnsi" w:hAnsiTheme="minorHAnsi" w:cstheme="minorHAnsi"/>
                <w:lang w:val="es-CO"/>
              </w:rPr>
              <w:t>La socialización permitió fortalecer el conocimiento de la oferta institucional del SENA entre los líderes comunitarios del municipio.</w:t>
            </w:r>
          </w:p>
          <w:p w14:paraId="0AF099EE" w14:textId="01F24AC0" w:rsidR="009508B0" w:rsidRPr="009508B0" w:rsidRDefault="009508B0" w:rsidP="009508B0">
            <w:pPr>
              <w:pStyle w:val="TableParagraph"/>
              <w:numPr>
                <w:ilvl w:val="0"/>
                <w:numId w:val="33"/>
              </w:numPr>
              <w:ind w:right="179"/>
              <w:jc w:val="both"/>
              <w:rPr>
                <w:rFonts w:asciiTheme="minorHAnsi" w:hAnsiTheme="minorHAnsi" w:cstheme="minorHAnsi"/>
                <w:lang w:val="es-CO"/>
              </w:rPr>
            </w:pPr>
            <w:r w:rsidRPr="009508B0">
              <w:rPr>
                <w:rFonts w:asciiTheme="minorHAnsi" w:hAnsiTheme="minorHAnsi" w:cstheme="minorHAnsi"/>
                <w:lang w:val="es-CO"/>
              </w:rPr>
              <w:t>Los presidentes de las Juntas de Acción Comunal se consolidan como aliados estratégicos para la difusión de los servicios de empleo y emprendimiento.</w:t>
            </w:r>
          </w:p>
          <w:p w14:paraId="4B4DED8B" w14:textId="472A5E5F" w:rsidR="009508B0" w:rsidRPr="009508B0" w:rsidRDefault="009508B0" w:rsidP="009508B0">
            <w:pPr>
              <w:pStyle w:val="TableParagraph"/>
              <w:numPr>
                <w:ilvl w:val="0"/>
                <w:numId w:val="33"/>
              </w:numPr>
              <w:ind w:right="179"/>
              <w:jc w:val="both"/>
              <w:rPr>
                <w:rFonts w:asciiTheme="minorHAnsi" w:hAnsiTheme="minorHAnsi" w:cstheme="minorHAnsi"/>
                <w:lang w:val="es-CO"/>
              </w:rPr>
            </w:pPr>
            <w:r w:rsidRPr="009508B0">
              <w:rPr>
                <w:rFonts w:asciiTheme="minorHAnsi" w:hAnsiTheme="minorHAnsi" w:cstheme="minorHAnsi"/>
                <w:lang w:val="es-CO"/>
              </w:rPr>
              <w:t>Existe un alto interés por parte de las comunidades campesinas en acceder a oportunidades de formación, empleo y emprendimiento.</w:t>
            </w:r>
          </w:p>
          <w:p w14:paraId="3D3C8A97" w14:textId="47140DAC" w:rsidR="004E140B" w:rsidRPr="000C4739" w:rsidRDefault="004E140B" w:rsidP="004315FB">
            <w:pPr>
              <w:pStyle w:val="TableParagraph"/>
              <w:ind w:right="179"/>
              <w:jc w:val="both"/>
              <w:rPr>
                <w:rFonts w:asciiTheme="minorHAnsi" w:hAnsiTheme="minorHAnsi" w:cstheme="minorHAnsi"/>
                <w:lang w:val="es-CO"/>
              </w:rPr>
            </w:pPr>
          </w:p>
        </w:tc>
      </w:tr>
      <w:tr w:rsidR="004E140B" w:rsidRPr="0002469C" w14:paraId="50A31509" w14:textId="77777777" w:rsidTr="00FB6DAC">
        <w:trPr>
          <w:trHeight w:val="326"/>
        </w:trPr>
        <w:tc>
          <w:tcPr>
            <w:tcW w:w="9258" w:type="dxa"/>
            <w:gridSpan w:val="11"/>
          </w:tcPr>
          <w:p w14:paraId="1C10EEBA" w14:textId="7D81C297" w:rsidR="004E140B" w:rsidRPr="0002469C" w:rsidRDefault="004E140B" w:rsidP="00540F50">
            <w:pPr>
              <w:spacing w:line="276" w:lineRule="auto"/>
              <w:jc w:val="center"/>
              <w:rPr>
                <w:rFonts w:asciiTheme="minorHAnsi" w:hAnsiTheme="minorHAnsi" w:cstheme="minorHAnsi"/>
                <w:b/>
              </w:rPr>
            </w:pPr>
            <w:bookmarkStart w:id="1" w:name="_Hlk163812697"/>
            <w:r>
              <w:rPr>
                <w:rFonts w:asciiTheme="minorHAnsi" w:hAnsiTheme="minorHAnsi" w:cstheme="minorHAnsi"/>
                <w:b/>
              </w:rPr>
              <w:t xml:space="preserve">ESTABLECIMIENTO Y ACEPTACIÓN DE COMPROMISOS </w:t>
            </w:r>
            <w:bookmarkEnd w:id="1"/>
          </w:p>
        </w:tc>
      </w:tr>
      <w:tr w:rsidR="00063A49" w:rsidRPr="0002469C" w14:paraId="1265E78D" w14:textId="77777777" w:rsidTr="003943C3">
        <w:trPr>
          <w:trHeight w:val="66"/>
        </w:trPr>
        <w:tc>
          <w:tcPr>
            <w:tcW w:w="2428" w:type="dxa"/>
            <w:gridSpan w:val="2"/>
          </w:tcPr>
          <w:p w14:paraId="470EF6A6" w14:textId="0F534967" w:rsidR="00063A49" w:rsidRDefault="00063A49" w:rsidP="00063A49">
            <w:pPr>
              <w:spacing w:line="276" w:lineRule="auto"/>
              <w:jc w:val="center"/>
              <w:rPr>
                <w:rFonts w:asciiTheme="minorHAnsi" w:hAnsiTheme="minorHAnsi" w:cstheme="minorHAnsi"/>
                <w:b/>
              </w:rPr>
            </w:pPr>
            <w:r w:rsidRPr="0002469C">
              <w:rPr>
                <w:rFonts w:asciiTheme="minorHAnsi" w:hAnsiTheme="minorHAnsi" w:cstheme="minorHAnsi"/>
                <w:b/>
              </w:rPr>
              <w:t>ACTIVIDAD</w:t>
            </w:r>
            <w:r>
              <w:rPr>
                <w:rFonts w:asciiTheme="minorHAnsi" w:hAnsiTheme="minorHAnsi" w:cstheme="minorHAnsi"/>
                <w:b/>
              </w:rPr>
              <w:t xml:space="preserve"> /DECISIÓN</w:t>
            </w:r>
          </w:p>
        </w:tc>
        <w:tc>
          <w:tcPr>
            <w:tcW w:w="2277" w:type="dxa"/>
            <w:gridSpan w:val="3"/>
          </w:tcPr>
          <w:p w14:paraId="2419105A" w14:textId="16352ACF" w:rsidR="00063A49" w:rsidRDefault="00063A49" w:rsidP="00063A49">
            <w:pPr>
              <w:spacing w:line="276" w:lineRule="auto"/>
              <w:jc w:val="center"/>
              <w:rPr>
                <w:rFonts w:asciiTheme="minorHAnsi" w:hAnsiTheme="minorHAnsi" w:cstheme="minorHAnsi"/>
                <w:b/>
              </w:rPr>
            </w:pPr>
            <w:r w:rsidRPr="0002469C">
              <w:rPr>
                <w:rFonts w:asciiTheme="minorHAnsi" w:hAnsiTheme="minorHAnsi" w:cstheme="minorHAnsi"/>
                <w:b/>
              </w:rPr>
              <w:t>FECHA</w:t>
            </w:r>
          </w:p>
        </w:tc>
        <w:tc>
          <w:tcPr>
            <w:tcW w:w="2313" w:type="dxa"/>
            <w:gridSpan w:val="3"/>
          </w:tcPr>
          <w:p w14:paraId="7095228F" w14:textId="5A2989CE" w:rsidR="00063A49" w:rsidRDefault="00063A49" w:rsidP="00063A49">
            <w:pPr>
              <w:spacing w:line="276" w:lineRule="auto"/>
              <w:jc w:val="center"/>
              <w:rPr>
                <w:rFonts w:asciiTheme="minorHAnsi" w:hAnsiTheme="minorHAnsi" w:cstheme="minorHAnsi"/>
                <w:b/>
              </w:rPr>
            </w:pPr>
            <w:r w:rsidRPr="0002469C">
              <w:rPr>
                <w:rFonts w:asciiTheme="minorHAnsi" w:hAnsiTheme="minorHAnsi" w:cstheme="minorHAnsi"/>
                <w:b/>
              </w:rPr>
              <w:t>RESPONSABLE</w:t>
            </w:r>
          </w:p>
        </w:tc>
        <w:tc>
          <w:tcPr>
            <w:tcW w:w="2240" w:type="dxa"/>
            <w:gridSpan w:val="3"/>
          </w:tcPr>
          <w:p w14:paraId="53C6F305" w14:textId="4C0A323B" w:rsidR="00063A49" w:rsidRDefault="009E66B0" w:rsidP="00063A49">
            <w:pPr>
              <w:spacing w:line="276" w:lineRule="auto"/>
              <w:jc w:val="center"/>
              <w:rPr>
                <w:rFonts w:asciiTheme="minorHAnsi" w:hAnsiTheme="minorHAnsi" w:cstheme="minorHAnsi"/>
                <w:b/>
              </w:rPr>
            </w:pPr>
            <w:bookmarkStart w:id="2" w:name="_Hlk163823596"/>
            <w:r w:rsidRPr="009E66B0">
              <w:rPr>
                <w:rFonts w:asciiTheme="minorHAnsi" w:hAnsiTheme="minorHAnsi" w:cstheme="minorHAnsi"/>
                <w:b/>
              </w:rPr>
              <w:t>FIRMA O PARTICIPACIÓN VIRTUAL</w:t>
            </w:r>
            <w:bookmarkEnd w:id="2"/>
          </w:p>
        </w:tc>
      </w:tr>
      <w:tr w:rsidR="00063A49" w:rsidRPr="0002469C" w14:paraId="0392B18A" w14:textId="77777777" w:rsidTr="003943C3">
        <w:trPr>
          <w:trHeight w:val="66"/>
        </w:trPr>
        <w:tc>
          <w:tcPr>
            <w:tcW w:w="2428" w:type="dxa"/>
            <w:gridSpan w:val="2"/>
          </w:tcPr>
          <w:p w14:paraId="5608FB2D" w14:textId="77777777" w:rsidR="00E62171" w:rsidRDefault="00D01C20" w:rsidP="00063A49">
            <w:pPr>
              <w:spacing w:line="276" w:lineRule="auto"/>
              <w:jc w:val="center"/>
              <w:rPr>
                <w:rFonts w:asciiTheme="minorHAnsi" w:hAnsiTheme="minorHAnsi" w:cstheme="minorHAnsi"/>
                <w:bCs/>
              </w:rPr>
            </w:pPr>
            <w:r w:rsidRPr="00D01C20">
              <w:rPr>
                <w:rFonts w:asciiTheme="minorHAnsi" w:hAnsiTheme="minorHAnsi" w:cstheme="minorHAnsi"/>
                <w:bCs/>
              </w:rPr>
              <w:t>Replicar la información en las comunidades rurales</w:t>
            </w:r>
            <w:r>
              <w:rPr>
                <w:rFonts w:asciiTheme="minorHAnsi" w:hAnsiTheme="minorHAnsi" w:cstheme="minorHAnsi"/>
                <w:bCs/>
              </w:rPr>
              <w:t>.</w:t>
            </w:r>
          </w:p>
          <w:p w14:paraId="4DA28829" w14:textId="77777777" w:rsidR="00A12372" w:rsidRDefault="00A12372" w:rsidP="00063A49">
            <w:pPr>
              <w:spacing w:line="276" w:lineRule="auto"/>
              <w:jc w:val="center"/>
              <w:rPr>
                <w:rFonts w:asciiTheme="minorHAnsi" w:hAnsiTheme="minorHAnsi" w:cstheme="minorHAnsi"/>
                <w:bCs/>
              </w:rPr>
            </w:pPr>
          </w:p>
          <w:p w14:paraId="1EDFB267" w14:textId="77777777" w:rsidR="00A12372" w:rsidRDefault="00F73449" w:rsidP="00063A49">
            <w:pPr>
              <w:spacing w:line="276" w:lineRule="auto"/>
              <w:jc w:val="center"/>
              <w:rPr>
                <w:rFonts w:asciiTheme="minorHAnsi" w:hAnsiTheme="minorHAnsi" w:cstheme="minorHAnsi"/>
                <w:bCs/>
              </w:rPr>
            </w:pPr>
            <w:r w:rsidRPr="00F73449">
              <w:rPr>
                <w:rFonts w:asciiTheme="minorHAnsi" w:hAnsiTheme="minorHAnsi" w:cstheme="minorHAnsi"/>
                <w:bCs/>
              </w:rPr>
              <w:t>Brindar acompañamiento desde la Agencia Pública de Empleo</w:t>
            </w:r>
            <w:r>
              <w:rPr>
                <w:rFonts w:asciiTheme="minorHAnsi" w:hAnsiTheme="minorHAnsi" w:cstheme="minorHAnsi"/>
                <w:bCs/>
              </w:rPr>
              <w:t xml:space="preserve">. </w:t>
            </w:r>
          </w:p>
          <w:p w14:paraId="571255BD" w14:textId="77777777" w:rsidR="00F73449" w:rsidRDefault="00F73449" w:rsidP="00063A49">
            <w:pPr>
              <w:spacing w:line="276" w:lineRule="auto"/>
              <w:jc w:val="center"/>
              <w:rPr>
                <w:rFonts w:asciiTheme="minorHAnsi" w:hAnsiTheme="minorHAnsi" w:cstheme="minorHAnsi"/>
                <w:bCs/>
              </w:rPr>
            </w:pPr>
          </w:p>
          <w:p w14:paraId="495FFCCF" w14:textId="7E7469F2" w:rsidR="00F73449" w:rsidRPr="008A79D0" w:rsidRDefault="00F73449" w:rsidP="00063A49">
            <w:pPr>
              <w:spacing w:line="276" w:lineRule="auto"/>
              <w:jc w:val="center"/>
              <w:rPr>
                <w:rFonts w:asciiTheme="minorHAnsi" w:hAnsiTheme="minorHAnsi" w:cstheme="minorHAnsi"/>
                <w:bCs/>
              </w:rPr>
            </w:pPr>
            <w:r w:rsidRPr="00F73449">
              <w:rPr>
                <w:rFonts w:asciiTheme="minorHAnsi" w:hAnsiTheme="minorHAnsi" w:cstheme="minorHAnsi"/>
                <w:bCs/>
              </w:rPr>
              <w:t>Fortalecer la articulación en procesos de emprendimiento rural</w:t>
            </w:r>
          </w:p>
        </w:tc>
        <w:tc>
          <w:tcPr>
            <w:tcW w:w="2277" w:type="dxa"/>
            <w:gridSpan w:val="3"/>
          </w:tcPr>
          <w:p w14:paraId="5658E531" w14:textId="77777777" w:rsidR="00063A49" w:rsidRDefault="00D01C20" w:rsidP="00063A49">
            <w:pPr>
              <w:spacing w:line="276" w:lineRule="auto"/>
              <w:jc w:val="center"/>
              <w:rPr>
                <w:rFonts w:asciiTheme="minorHAnsi" w:hAnsiTheme="minorHAnsi" w:cstheme="minorHAnsi"/>
                <w:bCs/>
              </w:rPr>
            </w:pPr>
            <w:r w:rsidRPr="00D01C20">
              <w:rPr>
                <w:rFonts w:asciiTheme="minorHAnsi" w:hAnsiTheme="minorHAnsi" w:cstheme="minorHAnsi"/>
                <w:bCs/>
              </w:rPr>
              <w:t>Permanente</w:t>
            </w:r>
          </w:p>
          <w:p w14:paraId="3C3B959C" w14:textId="77777777" w:rsidR="00F73449" w:rsidRDefault="00F73449" w:rsidP="00063A49">
            <w:pPr>
              <w:spacing w:line="276" w:lineRule="auto"/>
              <w:jc w:val="center"/>
              <w:rPr>
                <w:rFonts w:asciiTheme="minorHAnsi" w:hAnsiTheme="minorHAnsi" w:cstheme="minorHAnsi"/>
                <w:bCs/>
              </w:rPr>
            </w:pPr>
          </w:p>
          <w:p w14:paraId="47392A18" w14:textId="77777777" w:rsidR="00F73449" w:rsidRDefault="00F73449" w:rsidP="00063A49">
            <w:pPr>
              <w:spacing w:line="276" w:lineRule="auto"/>
              <w:jc w:val="center"/>
              <w:rPr>
                <w:rFonts w:asciiTheme="minorHAnsi" w:hAnsiTheme="minorHAnsi" w:cstheme="minorHAnsi"/>
                <w:bCs/>
              </w:rPr>
            </w:pPr>
          </w:p>
          <w:p w14:paraId="5758DEB5" w14:textId="77777777" w:rsidR="00F73449" w:rsidRDefault="00F73449" w:rsidP="00063A49">
            <w:pPr>
              <w:spacing w:line="276" w:lineRule="auto"/>
              <w:jc w:val="center"/>
              <w:rPr>
                <w:rFonts w:asciiTheme="minorHAnsi" w:hAnsiTheme="minorHAnsi" w:cstheme="minorHAnsi"/>
                <w:bCs/>
              </w:rPr>
            </w:pPr>
          </w:p>
          <w:p w14:paraId="39C16219" w14:textId="4ADD3877" w:rsidR="00F73449" w:rsidRDefault="00F73449" w:rsidP="00063A49">
            <w:pPr>
              <w:spacing w:line="276" w:lineRule="auto"/>
              <w:jc w:val="center"/>
              <w:rPr>
                <w:rFonts w:asciiTheme="minorHAnsi" w:hAnsiTheme="minorHAnsi" w:cstheme="minorHAnsi"/>
                <w:bCs/>
              </w:rPr>
            </w:pPr>
            <w:r w:rsidRPr="00D01C20">
              <w:rPr>
                <w:rFonts w:asciiTheme="minorHAnsi" w:hAnsiTheme="minorHAnsi" w:cstheme="minorHAnsi"/>
                <w:bCs/>
              </w:rPr>
              <w:t>Permanente</w:t>
            </w:r>
          </w:p>
          <w:p w14:paraId="5BB2D146" w14:textId="77777777" w:rsidR="00F73449" w:rsidRDefault="00F73449" w:rsidP="00063A49">
            <w:pPr>
              <w:spacing w:line="276" w:lineRule="auto"/>
              <w:jc w:val="center"/>
              <w:rPr>
                <w:rFonts w:asciiTheme="minorHAnsi" w:hAnsiTheme="minorHAnsi" w:cstheme="minorHAnsi"/>
                <w:bCs/>
              </w:rPr>
            </w:pPr>
          </w:p>
          <w:p w14:paraId="5D42D052" w14:textId="77777777" w:rsidR="00F73449" w:rsidRDefault="00F73449" w:rsidP="00063A49">
            <w:pPr>
              <w:spacing w:line="276" w:lineRule="auto"/>
              <w:jc w:val="center"/>
              <w:rPr>
                <w:rFonts w:asciiTheme="minorHAnsi" w:hAnsiTheme="minorHAnsi" w:cstheme="minorHAnsi"/>
                <w:bCs/>
              </w:rPr>
            </w:pPr>
          </w:p>
          <w:p w14:paraId="6F664C27" w14:textId="77777777" w:rsidR="00F73449" w:rsidRDefault="00F73449" w:rsidP="00063A49">
            <w:pPr>
              <w:spacing w:line="276" w:lineRule="auto"/>
              <w:jc w:val="center"/>
              <w:rPr>
                <w:rFonts w:asciiTheme="minorHAnsi" w:hAnsiTheme="minorHAnsi" w:cstheme="minorHAnsi"/>
                <w:bCs/>
              </w:rPr>
            </w:pPr>
          </w:p>
          <w:p w14:paraId="6C2C8C61" w14:textId="77777777" w:rsidR="00F73449" w:rsidRDefault="00F73449" w:rsidP="00063A49">
            <w:pPr>
              <w:spacing w:line="276" w:lineRule="auto"/>
              <w:jc w:val="center"/>
              <w:rPr>
                <w:rFonts w:asciiTheme="minorHAnsi" w:hAnsiTheme="minorHAnsi" w:cstheme="minorHAnsi"/>
                <w:bCs/>
              </w:rPr>
            </w:pPr>
          </w:p>
          <w:p w14:paraId="5009DA63" w14:textId="77777777" w:rsidR="00F73449" w:rsidRDefault="00F73449" w:rsidP="00063A49">
            <w:pPr>
              <w:spacing w:line="276" w:lineRule="auto"/>
              <w:jc w:val="center"/>
              <w:rPr>
                <w:rFonts w:asciiTheme="minorHAnsi" w:hAnsiTheme="minorHAnsi" w:cstheme="minorHAnsi"/>
                <w:bCs/>
              </w:rPr>
            </w:pPr>
          </w:p>
          <w:p w14:paraId="02726FC3" w14:textId="0408E57C" w:rsidR="00F73449" w:rsidRPr="00D23F25" w:rsidRDefault="00F73449" w:rsidP="00063A49">
            <w:pPr>
              <w:spacing w:line="276" w:lineRule="auto"/>
              <w:jc w:val="center"/>
              <w:rPr>
                <w:rFonts w:asciiTheme="minorHAnsi" w:hAnsiTheme="minorHAnsi" w:cstheme="minorHAnsi"/>
                <w:bCs/>
              </w:rPr>
            </w:pPr>
            <w:r w:rsidRPr="00F73449">
              <w:rPr>
                <w:rFonts w:asciiTheme="minorHAnsi" w:hAnsiTheme="minorHAnsi" w:cstheme="minorHAnsi"/>
                <w:bCs/>
              </w:rPr>
              <w:t>Vigencia 2025–2026</w:t>
            </w:r>
          </w:p>
        </w:tc>
        <w:tc>
          <w:tcPr>
            <w:tcW w:w="2313" w:type="dxa"/>
            <w:gridSpan w:val="3"/>
          </w:tcPr>
          <w:p w14:paraId="7B364827" w14:textId="6FADEDD3" w:rsidR="00063A49" w:rsidRPr="00D23F25" w:rsidRDefault="00D22688" w:rsidP="00063A49">
            <w:pPr>
              <w:spacing w:line="276" w:lineRule="auto"/>
              <w:jc w:val="center"/>
              <w:rPr>
                <w:rFonts w:asciiTheme="minorHAnsi" w:hAnsiTheme="minorHAnsi" w:cstheme="minorHAnsi"/>
                <w:bCs/>
              </w:rPr>
            </w:pPr>
            <w:r w:rsidRPr="00D22688">
              <w:rPr>
                <w:rFonts w:asciiTheme="minorHAnsi" w:hAnsiTheme="minorHAnsi" w:cstheme="minorHAnsi"/>
                <w:b/>
                <w:bCs/>
              </w:rPr>
              <w:t>Maritza Tatiana Pérez Portilla</w:t>
            </w:r>
            <w:r w:rsidR="007203FA">
              <w:rPr>
                <w:rFonts w:asciiTheme="minorHAnsi" w:hAnsiTheme="minorHAnsi" w:cstheme="minorHAnsi"/>
                <w:b/>
                <w:bCs/>
              </w:rPr>
              <w:t xml:space="preserve"> </w:t>
            </w:r>
            <w:r w:rsidRPr="00D22688">
              <w:rPr>
                <w:rFonts w:asciiTheme="minorHAnsi" w:hAnsiTheme="minorHAnsi" w:cstheme="minorHAnsi"/>
                <w:bCs/>
              </w:rPr>
              <w:t>Orientadora Ocupacional de Víctimas y Vulnerables</w:t>
            </w:r>
          </w:p>
        </w:tc>
        <w:tc>
          <w:tcPr>
            <w:tcW w:w="2240" w:type="dxa"/>
            <w:gridSpan w:val="3"/>
          </w:tcPr>
          <w:p w14:paraId="055406BA" w14:textId="49209D1D" w:rsidR="00063A49" w:rsidRDefault="00C9257D" w:rsidP="00063A49">
            <w:pPr>
              <w:spacing w:line="276" w:lineRule="auto"/>
              <w:jc w:val="center"/>
              <w:rPr>
                <w:rFonts w:asciiTheme="minorHAnsi" w:hAnsiTheme="minorHAnsi" w:cstheme="minorHAnsi"/>
                <w:b/>
              </w:rPr>
            </w:pPr>
            <w:r>
              <w:rPr>
                <w:rFonts w:asciiTheme="minorHAnsi" w:hAnsiTheme="minorHAnsi" w:cstheme="minorHAnsi"/>
                <w:b/>
                <w:noProof/>
              </w:rPr>
              <w:drawing>
                <wp:inline distT="0" distB="0" distL="0" distR="0" wp14:anchorId="2778EF10" wp14:editId="3D2ED7FB">
                  <wp:extent cx="1010920" cy="553720"/>
                  <wp:effectExtent l="0" t="0" r="0" b="0"/>
                  <wp:docPr id="85827010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10920" cy="553720"/>
                          </a:xfrm>
                          <a:prstGeom prst="rect">
                            <a:avLst/>
                          </a:prstGeom>
                          <a:noFill/>
                          <a:ln>
                            <a:noFill/>
                          </a:ln>
                        </pic:spPr>
                      </pic:pic>
                    </a:graphicData>
                  </a:graphic>
                </wp:inline>
              </w:drawing>
            </w:r>
          </w:p>
        </w:tc>
      </w:tr>
      <w:tr w:rsidR="00063A49" w:rsidRPr="0002469C" w14:paraId="172315C4" w14:textId="77777777" w:rsidTr="00161D50">
        <w:trPr>
          <w:trHeight w:val="693"/>
        </w:trPr>
        <w:tc>
          <w:tcPr>
            <w:tcW w:w="9258" w:type="dxa"/>
            <w:gridSpan w:val="11"/>
          </w:tcPr>
          <w:p w14:paraId="11B2E5B5" w14:textId="7DB8B594" w:rsidR="00063A49" w:rsidRPr="001300E3" w:rsidRDefault="008D3292" w:rsidP="00063A49">
            <w:pPr>
              <w:spacing w:line="276" w:lineRule="auto"/>
              <w:jc w:val="center"/>
              <w:rPr>
                <w:rFonts w:asciiTheme="minorHAnsi" w:hAnsiTheme="minorHAnsi" w:cstheme="minorHAnsi"/>
                <w:b/>
              </w:rPr>
            </w:pPr>
            <w:bookmarkStart w:id="3" w:name="_Hlk163824065"/>
            <w:r>
              <w:rPr>
                <w:rFonts w:asciiTheme="minorHAnsi" w:hAnsiTheme="minorHAnsi" w:cstheme="minorHAnsi"/>
                <w:b/>
              </w:rPr>
              <w:t xml:space="preserve">DE: </w:t>
            </w:r>
            <w:r w:rsidR="00063A49">
              <w:rPr>
                <w:rFonts w:asciiTheme="minorHAnsi" w:hAnsiTheme="minorHAnsi" w:cstheme="minorHAnsi"/>
                <w:b/>
              </w:rPr>
              <w:t>ASISTENTES Y APROBACIÓN DECISIONES</w:t>
            </w:r>
            <w:bookmarkEnd w:id="3"/>
          </w:p>
        </w:tc>
      </w:tr>
      <w:tr w:rsidR="00063A49" w:rsidRPr="0002469C" w14:paraId="09FFF920" w14:textId="77777777" w:rsidTr="003943C3">
        <w:trPr>
          <w:trHeight w:val="693"/>
        </w:trPr>
        <w:tc>
          <w:tcPr>
            <w:tcW w:w="1912" w:type="dxa"/>
          </w:tcPr>
          <w:p w14:paraId="3C085119" w14:textId="01D47454" w:rsidR="00063A49" w:rsidRDefault="00063A49" w:rsidP="00063A49">
            <w:pPr>
              <w:spacing w:line="276" w:lineRule="auto"/>
              <w:jc w:val="center"/>
              <w:rPr>
                <w:rFonts w:asciiTheme="minorHAnsi" w:hAnsiTheme="minorHAnsi" w:cstheme="minorHAnsi"/>
                <w:b/>
              </w:rPr>
            </w:pPr>
            <w:r>
              <w:rPr>
                <w:rFonts w:asciiTheme="minorHAnsi" w:hAnsiTheme="minorHAnsi" w:cstheme="minorHAnsi"/>
                <w:b/>
              </w:rPr>
              <w:lastRenderedPageBreak/>
              <w:t>NOMBRE</w:t>
            </w:r>
          </w:p>
        </w:tc>
        <w:tc>
          <w:tcPr>
            <w:tcW w:w="1957" w:type="dxa"/>
            <w:gridSpan w:val="3"/>
          </w:tcPr>
          <w:p w14:paraId="261C0852" w14:textId="3517FEE4" w:rsidR="00063A49" w:rsidRDefault="00063A49" w:rsidP="00063A49">
            <w:pPr>
              <w:spacing w:line="276" w:lineRule="auto"/>
              <w:jc w:val="center"/>
              <w:rPr>
                <w:rFonts w:asciiTheme="minorHAnsi" w:hAnsiTheme="minorHAnsi" w:cstheme="minorHAnsi"/>
                <w:b/>
              </w:rPr>
            </w:pPr>
            <w:r w:rsidRPr="00B33D1E">
              <w:rPr>
                <w:rFonts w:asciiTheme="minorHAnsi" w:hAnsiTheme="minorHAnsi" w:cstheme="minorHAnsi"/>
                <w:b/>
              </w:rPr>
              <w:t>DEPENDENCIA/ EMPRESA</w:t>
            </w:r>
          </w:p>
        </w:tc>
        <w:tc>
          <w:tcPr>
            <w:tcW w:w="1426" w:type="dxa"/>
            <w:gridSpan w:val="2"/>
          </w:tcPr>
          <w:p w14:paraId="31D4F045" w14:textId="77777777" w:rsidR="00063A49" w:rsidRDefault="00063A49" w:rsidP="00063A49">
            <w:pPr>
              <w:spacing w:line="276" w:lineRule="auto"/>
              <w:jc w:val="center"/>
              <w:rPr>
                <w:rFonts w:asciiTheme="minorHAnsi" w:hAnsiTheme="minorHAnsi" w:cstheme="minorHAnsi"/>
                <w:b/>
              </w:rPr>
            </w:pPr>
            <w:r>
              <w:rPr>
                <w:rFonts w:asciiTheme="minorHAnsi" w:hAnsiTheme="minorHAnsi" w:cstheme="minorHAnsi"/>
                <w:b/>
              </w:rPr>
              <w:t>APRUEBA</w:t>
            </w:r>
            <w:r w:rsidR="007F6726">
              <w:rPr>
                <w:rFonts w:asciiTheme="minorHAnsi" w:hAnsiTheme="minorHAnsi" w:cstheme="minorHAnsi"/>
                <w:b/>
              </w:rPr>
              <w:t xml:space="preserve"> </w:t>
            </w:r>
          </w:p>
          <w:p w14:paraId="7975C787" w14:textId="2F667BD1" w:rsidR="007F6726" w:rsidRPr="008C4A89" w:rsidRDefault="007F6726" w:rsidP="00063A49">
            <w:pPr>
              <w:spacing w:line="276" w:lineRule="auto"/>
              <w:jc w:val="center"/>
              <w:rPr>
                <w:rFonts w:asciiTheme="minorHAnsi" w:hAnsiTheme="minorHAnsi" w:cstheme="minorHAnsi"/>
                <w:b/>
              </w:rPr>
            </w:pPr>
            <w:r>
              <w:rPr>
                <w:rFonts w:asciiTheme="minorHAnsi" w:hAnsiTheme="minorHAnsi" w:cstheme="minorHAnsi"/>
                <w:b/>
              </w:rPr>
              <w:t>(SI/NO)</w:t>
            </w:r>
          </w:p>
        </w:tc>
        <w:tc>
          <w:tcPr>
            <w:tcW w:w="1857" w:type="dxa"/>
            <w:gridSpan w:val="3"/>
          </w:tcPr>
          <w:p w14:paraId="007AA7C0" w14:textId="1567E25E" w:rsidR="00063A49" w:rsidRPr="008C4A89" w:rsidRDefault="00063A49" w:rsidP="00063A49">
            <w:pPr>
              <w:spacing w:line="276" w:lineRule="auto"/>
              <w:jc w:val="center"/>
              <w:rPr>
                <w:rFonts w:asciiTheme="minorHAnsi" w:hAnsiTheme="minorHAnsi" w:cstheme="minorHAnsi"/>
                <w:b/>
              </w:rPr>
            </w:pPr>
            <w:r>
              <w:rPr>
                <w:rFonts w:asciiTheme="minorHAnsi" w:hAnsiTheme="minorHAnsi" w:cstheme="minorHAnsi"/>
                <w:b/>
              </w:rPr>
              <w:t>OBSERVACIÓN</w:t>
            </w:r>
          </w:p>
        </w:tc>
        <w:tc>
          <w:tcPr>
            <w:tcW w:w="2106" w:type="dxa"/>
            <w:gridSpan w:val="2"/>
          </w:tcPr>
          <w:p w14:paraId="7D8FA027" w14:textId="0B49DD7A" w:rsidR="00063A49" w:rsidRDefault="009E66B0" w:rsidP="00063A49">
            <w:pPr>
              <w:spacing w:line="276" w:lineRule="auto"/>
              <w:jc w:val="center"/>
              <w:rPr>
                <w:rFonts w:asciiTheme="minorHAnsi" w:hAnsiTheme="minorHAnsi" w:cstheme="minorHAnsi"/>
                <w:b/>
              </w:rPr>
            </w:pPr>
            <w:r w:rsidRPr="009E66B0">
              <w:rPr>
                <w:rFonts w:asciiTheme="minorHAnsi" w:hAnsiTheme="minorHAnsi" w:cstheme="minorHAnsi"/>
                <w:b/>
              </w:rPr>
              <w:t>FIRMA O PARTICIPACIÓN VIRTUAL</w:t>
            </w:r>
          </w:p>
        </w:tc>
      </w:tr>
      <w:tr w:rsidR="00063A49" w:rsidRPr="0002469C" w14:paraId="3290E758" w14:textId="77777777" w:rsidTr="003943C3">
        <w:trPr>
          <w:trHeight w:val="693"/>
        </w:trPr>
        <w:tc>
          <w:tcPr>
            <w:tcW w:w="1912" w:type="dxa"/>
          </w:tcPr>
          <w:p w14:paraId="0E6A28CF" w14:textId="3456FDC4" w:rsidR="00063A49" w:rsidRDefault="00E06418" w:rsidP="00063A49">
            <w:pPr>
              <w:spacing w:line="276" w:lineRule="auto"/>
              <w:jc w:val="center"/>
              <w:rPr>
                <w:rFonts w:asciiTheme="minorHAnsi" w:hAnsiTheme="minorHAnsi" w:cstheme="minorHAnsi"/>
                <w:b/>
              </w:rPr>
            </w:pPr>
            <w:r>
              <w:rPr>
                <w:rFonts w:asciiTheme="minorHAnsi" w:hAnsiTheme="minorHAnsi" w:cstheme="minorHAnsi"/>
                <w:b/>
              </w:rPr>
              <w:t>N/A</w:t>
            </w:r>
          </w:p>
        </w:tc>
        <w:tc>
          <w:tcPr>
            <w:tcW w:w="1957" w:type="dxa"/>
            <w:gridSpan w:val="3"/>
          </w:tcPr>
          <w:p w14:paraId="19AC35F6" w14:textId="1ABB8147" w:rsidR="00063A49" w:rsidRDefault="00E06418" w:rsidP="00063A49">
            <w:pPr>
              <w:spacing w:line="276" w:lineRule="auto"/>
              <w:jc w:val="center"/>
              <w:rPr>
                <w:rFonts w:asciiTheme="minorHAnsi" w:hAnsiTheme="minorHAnsi" w:cstheme="minorHAnsi"/>
                <w:b/>
              </w:rPr>
            </w:pPr>
            <w:r>
              <w:rPr>
                <w:rFonts w:asciiTheme="minorHAnsi" w:hAnsiTheme="minorHAnsi" w:cstheme="minorHAnsi"/>
                <w:b/>
              </w:rPr>
              <w:t>N/A</w:t>
            </w:r>
          </w:p>
        </w:tc>
        <w:tc>
          <w:tcPr>
            <w:tcW w:w="1426" w:type="dxa"/>
            <w:gridSpan w:val="2"/>
          </w:tcPr>
          <w:p w14:paraId="2DA583C6" w14:textId="18D264F7" w:rsidR="00063A49" w:rsidRDefault="00E06418" w:rsidP="00063A49">
            <w:pPr>
              <w:spacing w:line="276" w:lineRule="auto"/>
              <w:jc w:val="center"/>
              <w:rPr>
                <w:rFonts w:asciiTheme="minorHAnsi" w:hAnsiTheme="minorHAnsi" w:cstheme="minorHAnsi"/>
                <w:b/>
              </w:rPr>
            </w:pPr>
            <w:r>
              <w:rPr>
                <w:rFonts w:asciiTheme="minorHAnsi" w:hAnsiTheme="minorHAnsi" w:cstheme="minorHAnsi"/>
                <w:b/>
              </w:rPr>
              <w:t>N/A</w:t>
            </w:r>
          </w:p>
        </w:tc>
        <w:tc>
          <w:tcPr>
            <w:tcW w:w="1857" w:type="dxa"/>
            <w:gridSpan w:val="3"/>
          </w:tcPr>
          <w:p w14:paraId="2932E58B" w14:textId="399E3AAE" w:rsidR="00063A49" w:rsidRDefault="00E06418" w:rsidP="00063A49">
            <w:pPr>
              <w:spacing w:line="276" w:lineRule="auto"/>
              <w:jc w:val="center"/>
              <w:rPr>
                <w:rFonts w:asciiTheme="minorHAnsi" w:hAnsiTheme="minorHAnsi" w:cstheme="minorHAnsi"/>
                <w:b/>
              </w:rPr>
            </w:pPr>
            <w:r>
              <w:rPr>
                <w:rFonts w:asciiTheme="minorHAnsi" w:hAnsiTheme="minorHAnsi" w:cstheme="minorHAnsi"/>
                <w:b/>
              </w:rPr>
              <w:t>N/A</w:t>
            </w:r>
          </w:p>
        </w:tc>
        <w:tc>
          <w:tcPr>
            <w:tcW w:w="2106" w:type="dxa"/>
            <w:gridSpan w:val="2"/>
          </w:tcPr>
          <w:p w14:paraId="7E9EF102" w14:textId="721998C2" w:rsidR="00063A49" w:rsidRDefault="00E06418" w:rsidP="00063A49">
            <w:pPr>
              <w:spacing w:line="276" w:lineRule="auto"/>
              <w:jc w:val="center"/>
              <w:rPr>
                <w:rFonts w:asciiTheme="minorHAnsi" w:hAnsiTheme="minorHAnsi" w:cstheme="minorHAnsi"/>
                <w:b/>
              </w:rPr>
            </w:pPr>
            <w:r>
              <w:rPr>
                <w:rFonts w:asciiTheme="minorHAnsi" w:hAnsiTheme="minorHAnsi" w:cstheme="minorHAnsi"/>
                <w:b/>
              </w:rPr>
              <w:t>N/A</w:t>
            </w:r>
          </w:p>
        </w:tc>
      </w:tr>
      <w:tr w:rsidR="00A07DDA" w:rsidRPr="0002469C" w14:paraId="768DA545" w14:textId="77777777" w:rsidTr="00323310">
        <w:trPr>
          <w:trHeight w:val="693"/>
        </w:trPr>
        <w:tc>
          <w:tcPr>
            <w:tcW w:w="9258" w:type="dxa"/>
            <w:gridSpan w:val="11"/>
          </w:tcPr>
          <w:p w14:paraId="603016E2" w14:textId="77777777" w:rsidR="00A07DDA" w:rsidRDefault="00A07DDA" w:rsidP="00A07DDA">
            <w:pPr>
              <w:jc w:val="both"/>
              <w:rPr>
                <w:rFonts w:ascii="Calibri" w:hAnsi="Calibri" w:cs="Calibri"/>
                <w:bCs/>
                <w:sz w:val="18"/>
                <w:szCs w:val="18"/>
              </w:rPr>
            </w:pPr>
            <w:r w:rsidRPr="00F44EB7">
              <w:rPr>
                <w:rFonts w:ascii="Calibri" w:hAnsi="Calibri" w:cs="Calibri"/>
                <w:bCs/>
                <w:sz w:val="18"/>
                <w:szCs w:val="18"/>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p w14:paraId="341DCEA7" w14:textId="77777777" w:rsidR="00A07DDA" w:rsidRPr="00A07DDA" w:rsidRDefault="00A07DDA" w:rsidP="00A07DDA">
            <w:pPr>
              <w:jc w:val="center"/>
              <w:rPr>
                <w:rFonts w:asciiTheme="minorHAnsi" w:hAnsiTheme="minorHAnsi" w:cstheme="minorHAnsi"/>
              </w:rPr>
            </w:pPr>
          </w:p>
        </w:tc>
      </w:tr>
    </w:tbl>
    <w:p w14:paraId="68DCBCEB" w14:textId="230A0FE1" w:rsidR="00044C9A" w:rsidRDefault="00955018" w:rsidP="002560EE">
      <w:pPr>
        <w:ind w:left="5"/>
        <w:jc w:val="center"/>
        <w:rPr>
          <w:b/>
          <w:bCs/>
          <w:noProof/>
        </w:rPr>
      </w:pPr>
      <w:r w:rsidRPr="002534F8">
        <w:rPr>
          <w:b/>
          <w:bCs/>
          <w:noProof/>
        </w:rPr>
        <w:t xml:space="preserve">ANEXOS </w:t>
      </w:r>
    </w:p>
    <w:p w14:paraId="44A15CB2" w14:textId="348B8F4D" w:rsidR="00265FA7" w:rsidRDefault="00265FA7" w:rsidP="002560EE">
      <w:pPr>
        <w:ind w:left="5"/>
        <w:jc w:val="center"/>
        <w:rPr>
          <w:noProof/>
        </w:rPr>
      </w:pPr>
      <w:r>
        <w:rPr>
          <w:noProof/>
        </w:rPr>
        <w:t xml:space="preserve"> </w:t>
      </w:r>
    </w:p>
    <w:p w14:paraId="15BFAC6E" w14:textId="59CA8E38" w:rsidR="00265FA7" w:rsidRDefault="00AA0462" w:rsidP="002560EE">
      <w:pPr>
        <w:ind w:left="5"/>
        <w:jc w:val="center"/>
        <w:rPr>
          <w:noProof/>
        </w:rPr>
      </w:pPr>
      <w:r w:rsidRPr="00AA0462">
        <w:rPr>
          <w:noProof/>
        </w:rPr>
        <w:drawing>
          <wp:inline distT="0" distB="0" distL="0" distR="0" wp14:anchorId="4ABEEA23" wp14:editId="50C89B1A">
            <wp:extent cx="3561983" cy="2609850"/>
            <wp:effectExtent l="0" t="0" r="635" b="0"/>
            <wp:docPr id="11236480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648018"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3577980" cy="2621571"/>
                    </a:xfrm>
                    <a:prstGeom prst="rect">
                      <a:avLst/>
                    </a:prstGeom>
                  </pic:spPr>
                </pic:pic>
              </a:graphicData>
            </a:graphic>
          </wp:inline>
        </w:drawing>
      </w:r>
    </w:p>
    <w:p w14:paraId="5D9F6028" w14:textId="77777777" w:rsidR="00BE158E" w:rsidRDefault="00BE158E" w:rsidP="002560EE">
      <w:pPr>
        <w:ind w:left="5"/>
        <w:jc w:val="center"/>
        <w:rPr>
          <w:noProof/>
        </w:rPr>
      </w:pPr>
    </w:p>
    <w:p w14:paraId="0DF0ED8B" w14:textId="6A57BFAB" w:rsidR="00BE158E" w:rsidRDefault="00BE158E" w:rsidP="002560EE">
      <w:pPr>
        <w:ind w:left="5"/>
        <w:jc w:val="center"/>
        <w:rPr>
          <w:noProof/>
        </w:rPr>
      </w:pPr>
      <w:r w:rsidRPr="00BE158E">
        <w:rPr>
          <w:noProof/>
        </w:rPr>
        <w:drawing>
          <wp:inline distT="0" distB="0" distL="0" distR="0" wp14:anchorId="4360FAC8" wp14:editId="611CAF43">
            <wp:extent cx="3691906" cy="2771775"/>
            <wp:effectExtent l="0" t="0" r="3810" b="0"/>
            <wp:docPr id="2055885304" name="Imagen 1" descr="Personas sentadas en una m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85304" name="Imagen 1" descr="Personas sentadas en una mesa&#10;&#10;El contenido generado por IA puede ser incorrecto."/>
                    <pic:cNvPicPr/>
                  </pic:nvPicPr>
                  <pic:blipFill>
                    <a:blip r:embed="rId13" cstate="screen">
                      <a:extLst>
                        <a:ext uri="{28A0092B-C50C-407E-A947-70E740481C1C}">
                          <a14:useLocalDpi xmlns:a14="http://schemas.microsoft.com/office/drawing/2010/main"/>
                        </a:ext>
                      </a:extLst>
                    </a:blip>
                    <a:stretch>
                      <a:fillRect/>
                    </a:stretch>
                  </pic:blipFill>
                  <pic:spPr>
                    <a:xfrm>
                      <a:off x="0" y="0"/>
                      <a:ext cx="3700082" cy="2777913"/>
                    </a:xfrm>
                    <a:prstGeom prst="rect">
                      <a:avLst/>
                    </a:prstGeom>
                  </pic:spPr>
                </pic:pic>
              </a:graphicData>
            </a:graphic>
          </wp:inline>
        </w:drawing>
      </w:r>
    </w:p>
    <w:p w14:paraId="3422EE3D" w14:textId="69053F5C" w:rsidR="00265FA7" w:rsidRDefault="00265FA7" w:rsidP="002560EE">
      <w:pPr>
        <w:ind w:left="5"/>
        <w:jc w:val="center"/>
        <w:rPr>
          <w:noProof/>
        </w:rPr>
      </w:pPr>
    </w:p>
    <w:p w14:paraId="282E7122" w14:textId="77777777" w:rsidR="00783901" w:rsidRDefault="00783901" w:rsidP="002560EE">
      <w:pPr>
        <w:ind w:left="5"/>
        <w:jc w:val="center"/>
        <w:rPr>
          <w:noProof/>
        </w:rPr>
      </w:pPr>
    </w:p>
    <w:p w14:paraId="4E1BF4AE" w14:textId="1218F9CF" w:rsidR="00B92B5C" w:rsidRDefault="002B004F" w:rsidP="007070E5">
      <w:pPr>
        <w:rPr>
          <w:noProof/>
        </w:rPr>
      </w:pPr>
      <w:r w:rsidRPr="002B004F">
        <w:rPr>
          <w:noProof/>
        </w:rPr>
        <w:drawing>
          <wp:anchor distT="0" distB="0" distL="114300" distR="114300" simplePos="0" relativeHeight="251658240" behindDoc="1" locked="0" layoutInCell="1" allowOverlap="1" wp14:anchorId="63342D73" wp14:editId="35783F2F">
            <wp:simplePos x="0" y="0"/>
            <wp:positionH relativeFrom="margin">
              <wp:align>left</wp:align>
            </wp:positionH>
            <wp:positionV relativeFrom="paragraph">
              <wp:posOffset>1163696</wp:posOffset>
            </wp:positionV>
            <wp:extent cx="6676510" cy="4333875"/>
            <wp:effectExtent l="9207" t="0" r="318" b="317"/>
            <wp:wrapNone/>
            <wp:docPr id="2020387806"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387806" name="Imagen 1" descr="Tabla&#10;&#10;El contenido generado por IA puede ser incorrecto."/>
                    <pic:cNvPicPr/>
                  </pic:nvPicPr>
                  <pic:blipFill>
                    <a:blip r:embed="rId14" cstate="screen">
                      <a:extLst>
                        <a:ext uri="{28A0092B-C50C-407E-A947-70E740481C1C}">
                          <a14:useLocalDpi xmlns:a14="http://schemas.microsoft.com/office/drawing/2010/main"/>
                        </a:ext>
                      </a:extLst>
                    </a:blip>
                    <a:stretch>
                      <a:fillRect/>
                    </a:stretch>
                  </pic:blipFill>
                  <pic:spPr>
                    <a:xfrm rot="16200000">
                      <a:off x="0" y="0"/>
                      <a:ext cx="6676510" cy="4333875"/>
                    </a:xfrm>
                    <a:prstGeom prst="rect">
                      <a:avLst/>
                    </a:prstGeom>
                  </pic:spPr>
                </pic:pic>
              </a:graphicData>
            </a:graphic>
            <wp14:sizeRelH relativeFrom="margin">
              <wp14:pctWidth>0</wp14:pctWidth>
            </wp14:sizeRelH>
            <wp14:sizeRelV relativeFrom="margin">
              <wp14:pctHeight>0</wp14:pctHeight>
            </wp14:sizeRelV>
          </wp:anchor>
        </w:drawing>
      </w:r>
    </w:p>
    <w:sectPr w:rsidR="00B92B5C" w:rsidSect="006F0DC4">
      <w:headerReference w:type="even" r:id="rId15"/>
      <w:headerReference w:type="default" r:id="rId16"/>
      <w:footerReference w:type="even" r:id="rId17"/>
      <w:footerReference w:type="default" r:id="rId18"/>
      <w:headerReference w:type="first" r:id="rId19"/>
      <w:footerReference w:type="first" r:id="rId20"/>
      <w:pgSz w:w="12240" w:h="15840"/>
      <w:pgMar w:top="1701" w:right="1134" w:bottom="1418" w:left="1701"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C076E" w14:textId="77777777" w:rsidR="00F55855" w:rsidRDefault="00F55855" w:rsidP="008D404F">
      <w:r>
        <w:separator/>
      </w:r>
    </w:p>
  </w:endnote>
  <w:endnote w:type="continuationSeparator" w:id="0">
    <w:p w14:paraId="42B1C2C6" w14:textId="77777777" w:rsidR="00F55855" w:rsidRDefault="00F55855" w:rsidP="008D4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ED2EE" w14:textId="6266BC12" w:rsidR="00A056CB" w:rsidRDefault="0017542B" w:rsidP="007436B9">
    <w:pPr>
      <w:pStyle w:val="Piedepgina"/>
      <w:ind w:right="360"/>
      <w:jc w:val="center"/>
      <w:rPr>
        <w:rFonts w:ascii="Calibri" w:hAnsi="Calibri" w:cs="Calibri"/>
      </w:rPr>
    </w:pPr>
    <w:r w:rsidRPr="004A54F2">
      <w:rPr>
        <w:rFonts w:ascii="Calibri" w:hAnsi="Calibri" w:cs="Calibri"/>
      </w:rPr>
      <w:t>GOR-F-0</w:t>
    </w:r>
    <w:r w:rsidR="006913FA">
      <w:rPr>
        <w:rFonts w:ascii="Calibri" w:hAnsi="Calibri" w:cs="Calibri"/>
      </w:rPr>
      <w:t>84</w:t>
    </w:r>
    <w:r w:rsidRPr="004A54F2">
      <w:rPr>
        <w:rFonts w:ascii="Calibri" w:hAnsi="Calibri" w:cs="Calibri"/>
      </w:rPr>
      <w:t>V0</w:t>
    </w:r>
    <w:r w:rsidR="009A5A8C">
      <w:rPr>
        <w:rFonts w:ascii="Calibri" w:hAnsi="Calibri" w:cs="Calibri"/>
      </w:rPr>
      <w:t>2</w:t>
    </w:r>
  </w:p>
  <w:p w14:paraId="23121875" w14:textId="77777777" w:rsidR="009A5A8C" w:rsidRDefault="009A5A8C" w:rsidP="009A5A8C">
    <w:pPr>
      <w:pStyle w:val="Piedepgina"/>
      <w:ind w:right="360"/>
      <w:rPr>
        <w:rFonts w:ascii="Calibri" w:hAnsi="Calibri" w:cs="Calibri"/>
      </w:rPr>
    </w:pPr>
  </w:p>
  <w:p w14:paraId="225C3B23" w14:textId="77777777" w:rsidR="004A54F2" w:rsidRPr="004A54F2" w:rsidRDefault="004A54F2" w:rsidP="007436B9">
    <w:pPr>
      <w:pStyle w:val="Piedepgina"/>
      <w:ind w:right="360"/>
      <w:jc w:val="center"/>
      <w:rPr>
        <w:rFonts w:ascii="Calibri" w:hAnsi="Calibri" w:cs="Calibri"/>
      </w:rPr>
    </w:pPr>
  </w:p>
  <w:p w14:paraId="32AA353E" w14:textId="77777777" w:rsidR="0017542B" w:rsidRDefault="0017542B" w:rsidP="0017542B">
    <w:pPr>
      <w:pStyle w:val="Piedepgina"/>
      <w:jc w:val="center"/>
      <w:rPr>
        <w:rFonts w:ascii="Calibri" w:hAnsi="Calibri"/>
        <w:sz w:val="18"/>
        <w:szCs w:val="18"/>
      </w:rPr>
    </w:pPr>
  </w:p>
  <w:p w14:paraId="3703354E" w14:textId="77777777" w:rsidR="0017542B" w:rsidRPr="0017542B" w:rsidRDefault="0017542B" w:rsidP="0017542B">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250BF" w14:textId="5EA10810" w:rsidR="00A056CB" w:rsidRDefault="00B702CE" w:rsidP="007436B9">
    <w:pPr>
      <w:pStyle w:val="Piedepgina"/>
      <w:ind w:right="360"/>
      <w:jc w:val="center"/>
      <w:rPr>
        <w:rFonts w:ascii="Calibri" w:hAnsi="Calibri"/>
      </w:rPr>
    </w:pPr>
    <w:r w:rsidRPr="007436B9">
      <w:rPr>
        <w:rFonts w:ascii="Calibri" w:hAnsi="Calibri"/>
      </w:rPr>
      <w:t>G</w:t>
    </w:r>
    <w:r w:rsidR="002A26BA" w:rsidRPr="007436B9">
      <w:rPr>
        <w:rFonts w:ascii="Calibri" w:hAnsi="Calibri"/>
      </w:rPr>
      <w:t>OR</w:t>
    </w:r>
    <w:r w:rsidRPr="007436B9">
      <w:rPr>
        <w:rFonts w:ascii="Calibri" w:hAnsi="Calibri"/>
      </w:rPr>
      <w:t>-F-</w:t>
    </w:r>
    <w:r w:rsidR="00A056CB">
      <w:rPr>
        <w:rFonts w:ascii="Calibri" w:hAnsi="Calibri"/>
      </w:rPr>
      <w:t>0</w:t>
    </w:r>
    <w:r w:rsidR="006913FA">
      <w:rPr>
        <w:rFonts w:ascii="Calibri" w:hAnsi="Calibri"/>
      </w:rPr>
      <w:t>84</w:t>
    </w:r>
    <w:r w:rsidRPr="007436B9">
      <w:rPr>
        <w:rFonts w:ascii="Calibri" w:hAnsi="Calibri"/>
      </w:rPr>
      <w:t xml:space="preserve"> V0</w:t>
    </w:r>
    <w:r w:rsidR="009A5A8C">
      <w:rPr>
        <w:rFonts w:ascii="Calibri" w:hAnsi="Calibri"/>
      </w:rPr>
      <w:t>2</w:t>
    </w:r>
  </w:p>
  <w:p w14:paraId="5D6360AE" w14:textId="77777777" w:rsidR="009A5A8C" w:rsidRDefault="009A5A8C" w:rsidP="007436B9">
    <w:pPr>
      <w:pStyle w:val="Piedepgina"/>
      <w:ind w:right="360"/>
      <w:jc w:val="center"/>
      <w:rPr>
        <w:rFonts w:ascii="Calibri" w:hAnsi="Calibri"/>
      </w:rPr>
    </w:pPr>
  </w:p>
  <w:p w14:paraId="43A41048" w14:textId="77777777" w:rsidR="004A54F2" w:rsidRPr="007436B9" w:rsidRDefault="004A54F2" w:rsidP="007436B9">
    <w:pPr>
      <w:pStyle w:val="Piedepgina"/>
      <w:ind w:right="360"/>
      <w:jc w:val="center"/>
      <w:rPr>
        <w:rFonts w:ascii="Calibri" w:hAnsi="Calibri"/>
      </w:rPr>
    </w:pPr>
  </w:p>
  <w:p w14:paraId="7C509224" w14:textId="77777777" w:rsidR="00A056CB" w:rsidRDefault="00A056CB" w:rsidP="002E7217">
    <w:pPr>
      <w:pStyle w:val="Piedepgina"/>
      <w:rPr>
        <w:rFonts w:ascii="Calibri" w:hAnsi="Calibri"/>
        <w:sz w:val="20"/>
        <w:szCs w:val="20"/>
      </w:rPr>
    </w:pPr>
  </w:p>
  <w:p w14:paraId="3A03585A" w14:textId="77777777" w:rsidR="00A056CB" w:rsidRPr="00794350" w:rsidRDefault="00A056CB" w:rsidP="002E7217">
    <w:pPr>
      <w:pStyle w:val="Piedepgina"/>
      <w:rPr>
        <w:color w:val="000000"/>
        <w:sz w:val="16"/>
        <w:szCs w:val="16"/>
        <w14:textFill>
          <w14:solidFill>
            <w14:srgbClr w14:val="000000">
              <w14:lumMod w14:val="75000"/>
            </w14:srgbClr>
          </w14:solidFill>
        </w14:textFill>
      </w:rPr>
    </w:pPr>
  </w:p>
  <w:p w14:paraId="2D61567A" w14:textId="77777777" w:rsidR="00A056CB" w:rsidRPr="00BF4537" w:rsidRDefault="00A056CB" w:rsidP="00BF4537">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7B8A8" w14:textId="76F26A64" w:rsidR="00A056CB" w:rsidRPr="00434089" w:rsidRDefault="00B702CE" w:rsidP="00DE21AC">
    <w:pPr>
      <w:pStyle w:val="Piedepgina"/>
      <w:jc w:val="center"/>
      <w:rPr>
        <w:sz w:val="16"/>
        <w:szCs w:val="16"/>
      </w:rPr>
    </w:pPr>
    <w:r w:rsidRPr="00434089">
      <w:rPr>
        <w:rFonts w:ascii="Calibri" w:hAnsi="Calibri"/>
        <w:sz w:val="16"/>
        <w:szCs w:val="16"/>
      </w:rPr>
      <w:t>GD-F-007 V0</w:t>
    </w:r>
    <w:r w:rsidR="00434089" w:rsidRPr="00434089">
      <w:rPr>
        <w:rFonts w:ascii="Calibri" w:hAnsi="Calibri"/>
        <w:sz w:val="16"/>
        <w:szCs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1F273B" w14:textId="77777777" w:rsidR="00F55855" w:rsidRDefault="00F55855" w:rsidP="008D404F">
      <w:r>
        <w:separator/>
      </w:r>
    </w:p>
  </w:footnote>
  <w:footnote w:type="continuationSeparator" w:id="0">
    <w:p w14:paraId="3F10FB08" w14:textId="77777777" w:rsidR="00F55855" w:rsidRDefault="00F55855" w:rsidP="008D4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9481D" w14:textId="6B6B76C8" w:rsidR="00A056CB" w:rsidRDefault="002A26BA">
    <w:pPr>
      <w:pStyle w:val="Encabezado"/>
    </w:pPr>
    <w:r w:rsidRPr="001A74F0">
      <w:rPr>
        <w:noProof/>
        <w:lang w:eastAsia="es-CO"/>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1027043641" name="Imagen 10270436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DD634" w14:textId="02273BBE" w:rsidR="00A056CB" w:rsidRDefault="008013AF" w:rsidP="002A26BA">
    <w:pPr>
      <w:pStyle w:val="Encabezado"/>
      <w:tabs>
        <w:tab w:val="clear" w:pos="8838"/>
        <w:tab w:val="left" w:pos="740"/>
        <w:tab w:val="center" w:pos="3168"/>
        <w:tab w:val="left" w:pos="5181"/>
      </w:tabs>
    </w:pPr>
    <w:r w:rsidRPr="001A74F0">
      <w:rPr>
        <w:noProof/>
        <w:lang w:eastAsia="es-CO"/>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tab/>
    </w:r>
    <w:r w:rsidR="002A26BA">
      <w:tab/>
    </w:r>
    <w:r w:rsidR="008D404F">
      <w:tab/>
    </w:r>
    <w:r w:rsidR="008D404F">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533DA" w14:textId="3EA7F8C2" w:rsidR="00A056CB" w:rsidRDefault="00B702CE" w:rsidP="009539E4">
    <w:pPr>
      <w:pStyle w:val="Encabezado"/>
    </w:pPr>
    <w:r>
      <w:rPr>
        <w:noProof/>
        <w:lang w:val="es-CO" w:eastAsia="es-CO"/>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Pr>
        <w:noProof/>
        <w:lang w:val="es-CO"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E119F"/>
    <w:multiLevelType w:val="hybridMultilevel"/>
    <w:tmpl w:val="1C72BFF8"/>
    <w:lvl w:ilvl="0" w:tplc="869221E2">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3013FED"/>
    <w:multiLevelType w:val="hybridMultilevel"/>
    <w:tmpl w:val="6602AF6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7FE3023"/>
    <w:multiLevelType w:val="hybridMultilevel"/>
    <w:tmpl w:val="C7F2420C"/>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 w15:restartNumberingAfterBreak="0">
    <w:nsid w:val="195B6A30"/>
    <w:multiLevelType w:val="hybridMultilevel"/>
    <w:tmpl w:val="085042E6"/>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1D1A21F3"/>
    <w:multiLevelType w:val="hybridMultilevel"/>
    <w:tmpl w:val="3CACE52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04A7150"/>
    <w:multiLevelType w:val="hybridMultilevel"/>
    <w:tmpl w:val="EDF80CF0"/>
    <w:lvl w:ilvl="0" w:tplc="04163CCC">
      <w:numFmt w:val="bullet"/>
      <w:lvlText w:val=""/>
      <w:lvlJc w:val="left"/>
      <w:pPr>
        <w:ind w:left="720" w:hanging="360"/>
      </w:pPr>
      <w:rPr>
        <w:rFonts w:ascii="Calibri" w:eastAsia="Arial"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2037B2D"/>
    <w:multiLevelType w:val="hybridMultilevel"/>
    <w:tmpl w:val="B3DA4798"/>
    <w:lvl w:ilvl="0" w:tplc="240A000F">
      <w:start w:val="1"/>
      <w:numFmt w:val="decimal"/>
      <w:lvlText w:val="%1."/>
      <w:lvlJc w:val="left"/>
      <w:pPr>
        <w:ind w:left="360" w:hanging="360"/>
      </w:pPr>
    </w:lvl>
    <w:lvl w:ilvl="1" w:tplc="02F24584">
      <w:numFmt w:val="bullet"/>
      <w:lvlText w:val=""/>
      <w:lvlJc w:val="left"/>
      <w:pPr>
        <w:ind w:left="1080" w:hanging="360"/>
      </w:pPr>
      <w:rPr>
        <w:rFonts w:ascii="Calibri" w:eastAsia="Arial" w:hAnsi="Calibri" w:cs="Calibri" w:hint="default"/>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2365099D"/>
    <w:multiLevelType w:val="hybridMultilevel"/>
    <w:tmpl w:val="17F0BECA"/>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73256C8"/>
    <w:multiLevelType w:val="hybridMultilevel"/>
    <w:tmpl w:val="DEF06298"/>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15:restartNumberingAfterBreak="0">
    <w:nsid w:val="2BD65922"/>
    <w:multiLevelType w:val="hybridMultilevel"/>
    <w:tmpl w:val="B83A3862"/>
    <w:lvl w:ilvl="0" w:tplc="FE524E00">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20D5A39"/>
    <w:multiLevelType w:val="hybridMultilevel"/>
    <w:tmpl w:val="1874A2A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3B720FF"/>
    <w:multiLevelType w:val="hybridMultilevel"/>
    <w:tmpl w:val="1A4076DA"/>
    <w:lvl w:ilvl="0" w:tplc="240A0019">
      <w:start w:val="1"/>
      <w:numFmt w:val="lowerLetter"/>
      <w:lvlText w:val="%1."/>
      <w:lvlJc w:val="left"/>
      <w:pPr>
        <w:ind w:left="4320" w:hanging="360"/>
      </w:pPr>
    </w:lvl>
    <w:lvl w:ilvl="1" w:tplc="240A0019" w:tentative="1">
      <w:start w:val="1"/>
      <w:numFmt w:val="lowerLetter"/>
      <w:lvlText w:val="%2."/>
      <w:lvlJc w:val="left"/>
      <w:pPr>
        <w:ind w:left="5040" w:hanging="360"/>
      </w:pPr>
    </w:lvl>
    <w:lvl w:ilvl="2" w:tplc="240A001B" w:tentative="1">
      <w:start w:val="1"/>
      <w:numFmt w:val="lowerRoman"/>
      <w:lvlText w:val="%3."/>
      <w:lvlJc w:val="right"/>
      <w:pPr>
        <w:ind w:left="5760" w:hanging="180"/>
      </w:pPr>
    </w:lvl>
    <w:lvl w:ilvl="3" w:tplc="240A000F" w:tentative="1">
      <w:start w:val="1"/>
      <w:numFmt w:val="decimal"/>
      <w:lvlText w:val="%4."/>
      <w:lvlJc w:val="left"/>
      <w:pPr>
        <w:ind w:left="6480" w:hanging="360"/>
      </w:pPr>
    </w:lvl>
    <w:lvl w:ilvl="4" w:tplc="240A0019" w:tentative="1">
      <w:start w:val="1"/>
      <w:numFmt w:val="lowerLetter"/>
      <w:lvlText w:val="%5."/>
      <w:lvlJc w:val="left"/>
      <w:pPr>
        <w:ind w:left="7200" w:hanging="360"/>
      </w:pPr>
    </w:lvl>
    <w:lvl w:ilvl="5" w:tplc="240A001B" w:tentative="1">
      <w:start w:val="1"/>
      <w:numFmt w:val="lowerRoman"/>
      <w:lvlText w:val="%6."/>
      <w:lvlJc w:val="right"/>
      <w:pPr>
        <w:ind w:left="7920" w:hanging="180"/>
      </w:pPr>
    </w:lvl>
    <w:lvl w:ilvl="6" w:tplc="240A000F" w:tentative="1">
      <w:start w:val="1"/>
      <w:numFmt w:val="decimal"/>
      <w:lvlText w:val="%7."/>
      <w:lvlJc w:val="left"/>
      <w:pPr>
        <w:ind w:left="8640" w:hanging="360"/>
      </w:pPr>
    </w:lvl>
    <w:lvl w:ilvl="7" w:tplc="240A0019" w:tentative="1">
      <w:start w:val="1"/>
      <w:numFmt w:val="lowerLetter"/>
      <w:lvlText w:val="%8."/>
      <w:lvlJc w:val="left"/>
      <w:pPr>
        <w:ind w:left="9360" w:hanging="360"/>
      </w:pPr>
    </w:lvl>
    <w:lvl w:ilvl="8" w:tplc="240A001B" w:tentative="1">
      <w:start w:val="1"/>
      <w:numFmt w:val="lowerRoman"/>
      <w:lvlText w:val="%9."/>
      <w:lvlJc w:val="right"/>
      <w:pPr>
        <w:ind w:left="10080" w:hanging="180"/>
      </w:pPr>
    </w:lvl>
  </w:abstractNum>
  <w:abstractNum w:abstractNumId="12" w15:restartNumberingAfterBreak="0">
    <w:nsid w:val="38903D76"/>
    <w:multiLevelType w:val="hybridMultilevel"/>
    <w:tmpl w:val="3154EAB8"/>
    <w:lvl w:ilvl="0" w:tplc="240A0019">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3" w15:restartNumberingAfterBreak="0">
    <w:nsid w:val="3D8C709E"/>
    <w:multiLevelType w:val="hybridMultilevel"/>
    <w:tmpl w:val="4A10D446"/>
    <w:lvl w:ilvl="0" w:tplc="AD44BFFA">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E806668"/>
    <w:multiLevelType w:val="hybridMultilevel"/>
    <w:tmpl w:val="D33885B0"/>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EA324B1"/>
    <w:multiLevelType w:val="hybridMultilevel"/>
    <w:tmpl w:val="9F46E6D0"/>
    <w:lvl w:ilvl="0" w:tplc="A2AC4CE6">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F195570"/>
    <w:multiLevelType w:val="multilevel"/>
    <w:tmpl w:val="05DE7F4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7" w15:restartNumberingAfterBreak="0">
    <w:nsid w:val="43332BBB"/>
    <w:multiLevelType w:val="hybridMultilevel"/>
    <w:tmpl w:val="E5C67760"/>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8" w15:restartNumberingAfterBreak="0">
    <w:nsid w:val="4629532E"/>
    <w:multiLevelType w:val="hybridMultilevel"/>
    <w:tmpl w:val="C9F41890"/>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9" w15:restartNumberingAfterBreak="0">
    <w:nsid w:val="47681632"/>
    <w:multiLevelType w:val="hybridMultilevel"/>
    <w:tmpl w:val="41720A7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4848295E"/>
    <w:multiLevelType w:val="hybridMultilevel"/>
    <w:tmpl w:val="4A78475C"/>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1" w15:restartNumberingAfterBreak="0">
    <w:nsid w:val="4A37590D"/>
    <w:multiLevelType w:val="hybridMultilevel"/>
    <w:tmpl w:val="46CEAD98"/>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2" w15:restartNumberingAfterBreak="0">
    <w:nsid w:val="55CB09C0"/>
    <w:multiLevelType w:val="multilevel"/>
    <w:tmpl w:val="69FE8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BFA613D"/>
    <w:multiLevelType w:val="hybridMultilevel"/>
    <w:tmpl w:val="3A206E8E"/>
    <w:lvl w:ilvl="0" w:tplc="240A0019">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4" w15:restartNumberingAfterBreak="0">
    <w:nsid w:val="60641AA3"/>
    <w:multiLevelType w:val="hybridMultilevel"/>
    <w:tmpl w:val="903A7614"/>
    <w:lvl w:ilvl="0" w:tplc="18EC90C0">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616C3BF3"/>
    <w:multiLevelType w:val="hybridMultilevel"/>
    <w:tmpl w:val="357EB256"/>
    <w:lvl w:ilvl="0" w:tplc="23B05B90">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627B60DB"/>
    <w:multiLevelType w:val="hybridMultilevel"/>
    <w:tmpl w:val="08BA26D4"/>
    <w:lvl w:ilvl="0" w:tplc="4DAC223E">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75B4AA1"/>
    <w:multiLevelType w:val="hybridMultilevel"/>
    <w:tmpl w:val="7D523436"/>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8" w15:restartNumberingAfterBreak="0">
    <w:nsid w:val="684D1C3B"/>
    <w:multiLevelType w:val="hybridMultilevel"/>
    <w:tmpl w:val="7916DF3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9" w15:restartNumberingAfterBreak="0">
    <w:nsid w:val="6BDA569F"/>
    <w:multiLevelType w:val="hybridMultilevel"/>
    <w:tmpl w:val="1474E772"/>
    <w:lvl w:ilvl="0" w:tplc="240A000F">
      <w:start w:val="1"/>
      <w:numFmt w:val="decimal"/>
      <w:lvlText w:val="%1."/>
      <w:lvlJc w:val="left"/>
      <w:pPr>
        <w:ind w:left="360" w:hanging="360"/>
      </w:pPr>
    </w:lvl>
    <w:lvl w:ilvl="1" w:tplc="9A48255E">
      <w:numFmt w:val="bullet"/>
      <w:lvlText w:val=""/>
      <w:lvlJc w:val="left"/>
      <w:pPr>
        <w:ind w:left="1080" w:hanging="360"/>
      </w:pPr>
      <w:rPr>
        <w:rFonts w:ascii="Calibri" w:eastAsia="Arial" w:hAnsi="Calibri" w:cs="Calibri" w:hint="default"/>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0" w15:restartNumberingAfterBreak="0">
    <w:nsid w:val="6DF21CAB"/>
    <w:multiLevelType w:val="hybridMultilevel"/>
    <w:tmpl w:val="0F7C56C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6F625ECE"/>
    <w:multiLevelType w:val="hybridMultilevel"/>
    <w:tmpl w:val="8C120952"/>
    <w:lvl w:ilvl="0" w:tplc="240A000F">
      <w:start w:val="1"/>
      <w:numFmt w:val="decimal"/>
      <w:lvlText w:val="%1."/>
      <w:lvlJc w:val="left"/>
      <w:pPr>
        <w:ind w:left="360" w:hanging="360"/>
      </w:pPr>
    </w:lvl>
    <w:lvl w:ilvl="1" w:tplc="064857D6">
      <w:numFmt w:val="bullet"/>
      <w:lvlText w:val=""/>
      <w:lvlJc w:val="left"/>
      <w:pPr>
        <w:ind w:left="1080" w:hanging="360"/>
      </w:pPr>
      <w:rPr>
        <w:rFonts w:ascii="Calibri" w:eastAsia="Arial" w:hAnsi="Calibri" w:cs="Calibri" w:hint="default"/>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2" w15:restartNumberingAfterBreak="0">
    <w:nsid w:val="7FB64A5A"/>
    <w:multiLevelType w:val="hybridMultilevel"/>
    <w:tmpl w:val="41F4BB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574365923">
    <w:abstractNumId w:val="29"/>
  </w:num>
  <w:num w:numId="2" w16cid:durableId="1606569590">
    <w:abstractNumId w:val="21"/>
  </w:num>
  <w:num w:numId="3" w16cid:durableId="12002234">
    <w:abstractNumId w:val="20"/>
  </w:num>
  <w:num w:numId="4" w16cid:durableId="128283362">
    <w:abstractNumId w:val="6"/>
  </w:num>
  <w:num w:numId="5" w16cid:durableId="613024704">
    <w:abstractNumId w:val="25"/>
  </w:num>
  <w:num w:numId="6" w16cid:durableId="1520581113">
    <w:abstractNumId w:val="10"/>
  </w:num>
  <w:num w:numId="7" w16cid:durableId="1113479477">
    <w:abstractNumId w:val="24"/>
  </w:num>
  <w:num w:numId="8" w16cid:durableId="780338865">
    <w:abstractNumId w:val="27"/>
  </w:num>
  <w:num w:numId="9" w16cid:durableId="1052848618">
    <w:abstractNumId w:val="7"/>
  </w:num>
  <w:num w:numId="10" w16cid:durableId="1786659248">
    <w:abstractNumId w:val="12"/>
  </w:num>
  <w:num w:numId="11" w16cid:durableId="1860393280">
    <w:abstractNumId w:val="11"/>
  </w:num>
  <w:num w:numId="12" w16cid:durableId="1966959541">
    <w:abstractNumId w:val="23"/>
  </w:num>
  <w:num w:numId="13" w16cid:durableId="1655838385">
    <w:abstractNumId w:val="17"/>
  </w:num>
  <w:num w:numId="14" w16cid:durableId="2043482899">
    <w:abstractNumId w:val="31"/>
  </w:num>
  <w:num w:numId="15" w16cid:durableId="1244992374">
    <w:abstractNumId w:val="0"/>
  </w:num>
  <w:num w:numId="16" w16cid:durableId="91779991">
    <w:abstractNumId w:val="19"/>
  </w:num>
  <w:num w:numId="17" w16cid:durableId="1539320621">
    <w:abstractNumId w:val="26"/>
  </w:num>
  <w:num w:numId="18" w16cid:durableId="1697344502">
    <w:abstractNumId w:val="3"/>
  </w:num>
  <w:num w:numId="19" w16cid:durableId="1603300926">
    <w:abstractNumId w:val="32"/>
  </w:num>
  <w:num w:numId="20" w16cid:durableId="317612810">
    <w:abstractNumId w:val="14"/>
  </w:num>
  <w:num w:numId="21" w16cid:durableId="453014354">
    <w:abstractNumId w:val="28"/>
  </w:num>
  <w:num w:numId="22" w16cid:durableId="1569805374">
    <w:abstractNumId w:val="1"/>
  </w:num>
  <w:num w:numId="23" w16cid:durableId="960962673">
    <w:abstractNumId w:val="13"/>
  </w:num>
  <w:num w:numId="24" w16cid:durableId="798425774">
    <w:abstractNumId w:val="16"/>
  </w:num>
  <w:num w:numId="25" w16cid:durableId="1664963639">
    <w:abstractNumId w:val="2"/>
  </w:num>
  <w:num w:numId="26" w16cid:durableId="375390907">
    <w:abstractNumId w:val="5"/>
  </w:num>
  <w:num w:numId="27" w16cid:durableId="1731153628">
    <w:abstractNumId w:val="4"/>
  </w:num>
  <w:num w:numId="28" w16cid:durableId="1156074703">
    <w:abstractNumId w:val="30"/>
  </w:num>
  <w:num w:numId="29" w16cid:durableId="451897077">
    <w:abstractNumId w:val="9"/>
  </w:num>
  <w:num w:numId="30" w16cid:durableId="880552216">
    <w:abstractNumId w:val="18"/>
  </w:num>
  <w:num w:numId="31" w16cid:durableId="1448114392">
    <w:abstractNumId w:val="15"/>
  </w:num>
  <w:num w:numId="32" w16cid:durableId="1085758253">
    <w:abstractNumId w:val="22"/>
  </w:num>
  <w:num w:numId="33" w16cid:durableId="1469666677">
    <w:abstractNumId w:val="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04F"/>
    <w:rsid w:val="0001267F"/>
    <w:rsid w:val="00014862"/>
    <w:rsid w:val="00023FC3"/>
    <w:rsid w:val="0002469C"/>
    <w:rsid w:val="0002684B"/>
    <w:rsid w:val="000270C6"/>
    <w:rsid w:val="0003558F"/>
    <w:rsid w:val="00044BFB"/>
    <w:rsid w:val="00044C9A"/>
    <w:rsid w:val="00050E70"/>
    <w:rsid w:val="00053C85"/>
    <w:rsid w:val="0005523A"/>
    <w:rsid w:val="00057A20"/>
    <w:rsid w:val="00063A49"/>
    <w:rsid w:val="00064259"/>
    <w:rsid w:val="0006477D"/>
    <w:rsid w:val="000732A4"/>
    <w:rsid w:val="00083369"/>
    <w:rsid w:val="00083867"/>
    <w:rsid w:val="000843BC"/>
    <w:rsid w:val="00092E1E"/>
    <w:rsid w:val="000943E2"/>
    <w:rsid w:val="000A382A"/>
    <w:rsid w:val="000B5126"/>
    <w:rsid w:val="000C312B"/>
    <w:rsid w:val="000C4739"/>
    <w:rsid w:val="000D0C06"/>
    <w:rsid w:val="000D16BF"/>
    <w:rsid w:val="000E7372"/>
    <w:rsid w:val="00110C78"/>
    <w:rsid w:val="001113DE"/>
    <w:rsid w:val="00114F99"/>
    <w:rsid w:val="00125EAA"/>
    <w:rsid w:val="001300E3"/>
    <w:rsid w:val="00131D89"/>
    <w:rsid w:val="00144EF2"/>
    <w:rsid w:val="00152FDC"/>
    <w:rsid w:val="001565B0"/>
    <w:rsid w:val="001648BA"/>
    <w:rsid w:val="0017542B"/>
    <w:rsid w:val="0018698C"/>
    <w:rsid w:val="00186B83"/>
    <w:rsid w:val="00186DD2"/>
    <w:rsid w:val="00186E99"/>
    <w:rsid w:val="00193467"/>
    <w:rsid w:val="00195C2B"/>
    <w:rsid w:val="001B02A3"/>
    <w:rsid w:val="001B455F"/>
    <w:rsid w:val="001B6F86"/>
    <w:rsid w:val="001C6E73"/>
    <w:rsid w:val="001C6FEA"/>
    <w:rsid w:val="001E0B3A"/>
    <w:rsid w:val="001E4262"/>
    <w:rsid w:val="0020693B"/>
    <w:rsid w:val="00210804"/>
    <w:rsid w:val="00222BA5"/>
    <w:rsid w:val="00223684"/>
    <w:rsid w:val="00237253"/>
    <w:rsid w:val="00241999"/>
    <w:rsid w:val="002534F8"/>
    <w:rsid w:val="002560EE"/>
    <w:rsid w:val="0025637E"/>
    <w:rsid w:val="00257136"/>
    <w:rsid w:val="0026419A"/>
    <w:rsid w:val="00265FA7"/>
    <w:rsid w:val="002674C0"/>
    <w:rsid w:val="00267742"/>
    <w:rsid w:val="002721B1"/>
    <w:rsid w:val="00272D36"/>
    <w:rsid w:val="00295888"/>
    <w:rsid w:val="002A0F9A"/>
    <w:rsid w:val="002A26BA"/>
    <w:rsid w:val="002A4766"/>
    <w:rsid w:val="002B004F"/>
    <w:rsid w:val="002D2DCC"/>
    <w:rsid w:val="002D796E"/>
    <w:rsid w:val="002E100A"/>
    <w:rsid w:val="002E3AF9"/>
    <w:rsid w:val="002E4174"/>
    <w:rsid w:val="002E6597"/>
    <w:rsid w:val="002F1C31"/>
    <w:rsid w:val="002F50E8"/>
    <w:rsid w:val="00303BE9"/>
    <w:rsid w:val="003060B3"/>
    <w:rsid w:val="003070AE"/>
    <w:rsid w:val="0036795D"/>
    <w:rsid w:val="003754A3"/>
    <w:rsid w:val="003868FF"/>
    <w:rsid w:val="003926C3"/>
    <w:rsid w:val="003943C3"/>
    <w:rsid w:val="00396C2E"/>
    <w:rsid w:val="003B37DC"/>
    <w:rsid w:val="003B38DE"/>
    <w:rsid w:val="003D500A"/>
    <w:rsid w:val="00404760"/>
    <w:rsid w:val="00404F9B"/>
    <w:rsid w:val="0040709C"/>
    <w:rsid w:val="00407B4F"/>
    <w:rsid w:val="004161EE"/>
    <w:rsid w:val="00417818"/>
    <w:rsid w:val="00422025"/>
    <w:rsid w:val="00423B88"/>
    <w:rsid w:val="00427F3A"/>
    <w:rsid w:val="004315FB"/>
    <w:rsid w:val="00434089"/>
    <w:rsid w:val="00441182"/>
    <w:rsid w:val="00450285"/>
    <w:rsid w:val="004530B5"/>
    <w:rsid w:val="00457BC2"/>
    <w:rsid w:val="00465BB4"/>
    <w:rsid w:val="0046715E"/>
    <w:rsid w:val="004678DD"/>
    <w:rsid w:val="0048342A"/>
    <w:rsid w:val="004916C5"/>
    <w:rsid w:val="004A54F2"/>
    <w:rsid w:val="004B0917"/>
    <w:rsid w:val="004B222C"/>
    <w:rsid w:val="004E0041"/>
    <w:rsid w:val="004E140B"/>
    <w:rsid w:val="004E4640"/>
    <w:rsid w:val="005037BE"/>
    <w:rsid w:val="0051706D"/>
    <w:rsid w:val="00540F50"/>
    <w:rsid w:val="0055285B"/>
    <w:rsid w:val="00563787"/>
    <w:rsid w:val="005751B6"/>
    <w:rsid w:val="00575302"/>
    <w:rsid w:val="00583C75"/>
    <w:rsid w:val="00592BC7"/>
    <w:rsid w:val="005934D3"/>
    <w:rsid w:val="005A65F4"/>
    <w:rsid w:val="005A7BE4"/>
    <w:rsid w:val="005C38B0"/>
    <w:rsid w:val="005D09A8"/>
    <w:rsid w:val="005E06A0"/>
    <w:rsid w:val="005E2DD3"/>
    <w:rsid w:val="005E623A"/>
    <w:rsid w:val="005F396F"/>
    <w:rsid w:val="005F7840"/>
    <w:rsid w:val="0062104D"/>
    <w:rsid w:val="00625451"/>
    <w:rsid w:val="00637C0E"/>
    <w:rsid w:val="0066589B"/>
    <w:rsid w:val="00672D35"/>
    <w:rsid w:val="00687288"/>
    <w:rsid w:val="006913FA"/>
    <w:rsid w:val="006A0505"/>
    <w:rsid w:val="006A47E6"/>
    <w:rsid w:val="006B678A"/>
    <w:rsid w:val="006C1C50"/>
    <w:rsid w:val="006D07FA"/>
    <w:rsid w:val="006D69BC"/>
    <w:rsid w:val="006E52DF"/>
    <w:rsid w:val="006F0DC4"/>
    <w:rsid w:val="006F3EF7"/>
    <w:rsid w:val="006F44E5"/>
    <w:rsid w:val="006F4FC2"/>
    <w:rsid w:val="007015E3"/>
    <w:rsid w:val="007070E5"/>
    <w:rsid w:val="007203FA"/>
    <w:rsid w:val="00726B94"/>
    <w:rsid w:val="007315E6"/>
    <w:rsid w:val="00737DE4"/>
    <w:rsid w:val="0074178D"/>
    <w:rsid w:val="007436B9"/>
    <w:rsid w:val="007453B5"/>
    <w:rsid w:val="007546B1"/>
    <w:rsid w:val="00755215"/>
    <w:rsid w:val="00756DE6"/>
    <w:rsid w:val="0076325F"/>
    <w:rsid w:val="0077057C"/>
    <w:rsid w:val="0077136D"/>
    <w:rsid w:val="00774285"/>
    <w:rsid w:val="00783901"/>
    <w:rsid w:val="00792564"/>
    <w:rsid w:val="007A1A3C"/>
    <w:rsid w:val="007B45C6"/>
    <w:rsid w:val="007C7E4D"/>
    <w:rsid w:val="007D6C48"/>
    <w:rsid w:val="007F6726"/>
    <w:rsid w:val="008013AF"/>
    <w:rsid w:val="008110E2"/>
    <w:rsid w:val="00812145"/>
    <w:rsid w:val="00815C0F"/>
    <w:rsid w:val="008178BE"/>
    <w:rsid w:val="00823B6C"/>
    <w:rsid w:val="00827C94"/>
    <w:rsid w:val="00831C5F"/>
    <w:rsid w:val="00834B97"/>
    <w:rsid w:val="0086174B"/>
    <w:rsid w:val="00867906"/>
    <w:rsid w:val="008A09BF"/>
    <w:rsid w:val="008A5935"/>
    <w:rsid w:val="008A79D0"/>
    <w:rsid w:val="008A7AAF"/>
    <w:rsid w:val="008C24BD"/>
    <w:rsid w:val="008C4A89"/>
    <w:rsid w:val="008C5CDF"/>
    <w:rsid w:val="008D03CC"/>
    <w:rsid w:val="008D3292"/>
    <w:rsid w:val="008D404F"/>
    <w:rsid w:val="008D687A"/>
    <w:rsid w:val="008E12E5"/>
    <w:rsid w:val="008F2A46"/>
    <w:rsid w:val="0091429D"/>
    <w:rsid w:val="009217DF"/>
    <w:rsid w:val="00944CCB"/>
    <w:rsid w:val="00946DCF"/>
    <w:rsid w:val="00946E88"/>
    <w:rsid w:val="009478AD"/>
    <w:rsid w:val="009508B0"/>
    <w:rsid w:val="009539E4"/>
    <w:rsid w:val="00955018"/>
    <w:rsid w:val="00965057"/>
    <w:rsid w:val="00971268"/>
    <w:rsid w:val="00981AD8"/>
    <w:rsid w:val="00981F59"/>
    <w:rsid w:val="009A469F"/>
    <w:rsid w:val="009A55D3"/>
    <w:rsid w:val="009A5A8C"/>
    <w:rsid w:val="009C41CB"/>
    <w:rsid w:val="009D57DC"/>
    <w:rsid w:val="009D58A9"/>
    <w:rsid w:val="009E66B0"/>
    <w:rsid w:val="00A02D30"/>
    <w:rsid w:val="00A056CB"/>
    <w:rsid w:val="00A07DDA"/>
    <w:rsid w:val="00A12372"/>
    <w:rsid w:val="00A131A5"/>
    <w:rsid w:val="00A2489B"/>
    <w:rsid w:val="00A25B55"/>
    <w:rsid w:val="00A315F7"/>
    <w:rsid w:val="00A31BB0"/>
    <w:rsid w:val="00A405C7"/>
    <w:rsid w:val="00A57B89"/>
    <w:rsid w:val="00A62A90"/>
    <w:rsid w:val="00A718EC"/>
    <w:rsid w:val="00A71DF2"/>
    <w:rsid w:val="00A9040D"/>
    <w:rsid w:val="00A96724"/>
    <w:rsid w:val="00AA0462"/>
    <w:rsid w:val="00AD0F63"/>
    <w:rsid w:val="00AD296A"/>
    <w:rsid w:val="00AD6C22"/>
    <w:rsid w:val="00AE1840"/>
    <w:rsid w:val="00AF2848"/>
    <w:rsid w:val="00AF3445"/>
    <w:rsid w:val="00AF7D17"/>
    <w:rsid w:val="00B03B98"/>
    <w:rsid w:val="00B04508"/>
    <w:rsid w:val="00B208E2"/>
    <w:rsid w:val="00B3040D"/>
    <w:rsid w:val="00B33D1E"/>
    <w:rsid w:val="00B4399E"/>
    <w:rsid w:val="00B473C3"/>
    <w:rsid w:val="00B64538"/>
    <w:rsid w:val="00B702CE"/>
    <w:rsid w:val="00B90C84"/>
    <w:rsid w:val="00B92B5C"/>
    <w:rsid w:val="00B967E1"/>
    <w:rsid w:val="00BA4F40"/>
    <w:rsid w:val="00BC16A8"/>
    <w:rsid w:val="00BC1814"/>
    <w:rsid w:val="00BC4711"/>
    <w:rsid w:val="00BD75D1"/>
    <w:rsid w:val="00BE1372"/>
    <w:rsid w:val="00BE158E"/>
    <w:rsid w:val="00BE6BAE"/>
    <w:rsid w:val="00BF4A1C"/>
    <w:rsid w:val="00C1151B"/>
    <w:rsid w:val="00C16DB3"/>
    <w:rsid w:val="00C417B9"/>
    <w:rsid w:val="00C4441F"/>
    <w:rsid w:val="00C5790A"/>
    <w:rsid w:val="00C61C06"/>
    <w:rsid w:val="00C641FB"/>
    <w:rsid w:val="00C74D9D"/>
    <w:rsid w:val="00C77822"/>
    <w:rsid w:val="00C9257D"/>
    <w:rsid w:val="00C931A7"/>
    <w:rsid w:val="00C93699"/>
    <w:rsid w:val="00CC0A0D"/>
    <w:rsid w:val="00CC1F4C"/>
    <w:rsid w:val="00CC4B5C"/>
    <w:rsid w:val="00CC571F"/>
    <w:rsid w:val="00CD0610"/>
    <w:rsid w:val="00CD5C5A"/>
    <w:rsid w:val="00CE6955"/>
    <w:rsid w:val="00D01C20"/>
    <w:rsid w:val="00D10CE4"/>
    <w:rsid w:val="00D22378"/>
    <w:rsid w:val="00D22688"/>
    <w:rsid w:val="00D22690"/>
    <w:rsid w:val="00D23F25"/>
    <w:rsid w:val="00D454C0"/>
    <w:rsid w:val="00D75171"/>
    <w:rsid w:val="00D903D6"/>
    <w:rsid w:val="00DA5E6C"/>
    <w:rsid w:val="00DB2FE8"/>
    <w:rsid w:val="00DC0B6B"/>
    <w:rsid w:val="00DC1956"/>
    <w:rsid w:val="00E06418"/>
    <w:rsid w:val="00E23160"/>
    <w:rsid w:val="00E25072"/>
    <w:rsid w:val="00E3670A"/>
    <w:rsid w:val="00E4197B"/>
    <w:rsid w:val="00E62171"/>
    <w:rsid w:val="00E62781"/>
    <w:rsid w:val="00E64A1C"/>
    <w:rsid w:val="00E90DFB"/>
    <w:rsid w:val="00E95713"/>
    <w:rsid w:val="00EA1A41"/>
    <w:rsid w:val="00EA244B"/>
    <w:rsid w:val="00EC5919"/>
    <w:rsid w:val="00EC7ED7"/>
    <w:rsid w:val="00F037CC"/>
    <w:rsid w:val="00F16AC5"/>
    <w:rsid w:val="00F241E0"/>
    <w:rsid w:val="00F33143"/>
    <w:rsid w:val="00F42CBD"/>
    <w:rsid w:val="00F55855"/>
    <w:rsid w:val="00F5609A"/>
    <w:rsid w:val="00F6073E"/>
    <w:rsid w:val="00F73449"/>
    <w:rsid w:val="00F73B85"/>
    <w:rsid w:val="00F84875"/>
    <w:rsid w:val="00F87CCF"/>
    <w:rsid w:val="00FA1035"/>
    <w:rsid w:val="00FA3702"/>
    <w:rsid w:val="00FB63D1"/>
    <w:rsid w:val="00FC3736"/>
    <w:rsid w:val="00FE0EDC"/>
    <w:rsid w:val="00FE14C0"/>
    <w:rsid w:val="00FE1DD3"/>
    <w:rsid w:val="00FF1036"/>
    <w:rsid w:val="00FF2E70"/>
    <w:rsid w:val="00FF7D2D"/>
    <w:rsid w:val="00FF7FC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16CA8"/>
  <w15:docId w15:val="{6F28F3EC-A665-42FA-B837-DC324FF05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404F"/>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val="es-CO"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pPr>
      <w:spacing w:after="0" w:line="240" w:lineRule="auto"/>
    </w:pPr>
    <w:rPr>
      <w:rFonts w:ascii="Times New Roman" w:eastAsia="Times New Roman" w:hAnsi="Times New Roman" w:cs="Times New Roman"/>
      <w:sz w:val="24"/>
      <w:szCs w:val="24"/>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eastAsia="es-CO"/>
    </w:rPr>
  </w:style>
  <w:style w:type="character" w:styleId="Nmerodepgina">
    <w:name w:val="page number"/>
    <w:basedOn w:val="Fuentedeprrafopredeter"/>
    <w:uiPriority w:val="99"/>
    <w:semiHidden/>
    <w:unhideWhenUsed/>
    <w:rsid w:val="007436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6.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8D90C0A-9D4B-4A28-A68B-80AD74697536}">
  <ds:schemaRefs>
    <ds:schemaRef ds:uri="http://schemas.openxmlformats.org/officeDocument/2006/bibliography"/>
  </ds:schemaRefs>
</ds:datastoreItem>
</file>

<file path=customXml/itemProps3.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10324B-DC52-4819-BB97-4677CA913DF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996</TotalTime>
  <Pages>4</Pages>
  <Words>638</Words>
  <Characters>3771</Characters>
  <Application>Microsoft Office Word</Application>
  <DocSecurity>0</DocSecurity>
  <Lines>121</Lines>
  <Paragraphs>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Patricia Duran Vargas</dc:creator>
  <cp:lastModifiedBy>Maritza Tatiana Perez Portilla</cp:lastModifiedBy>
  <cp:revision>180</cp:revision>
  <dcterms:created xsi:type="dcterms:W3CDTF">2024-04-12T15:37:00Z</dcterms:created>
  <dcterms:modified xsi:type="dcterms:W3CDTF">2025-12-17T14:25:00Z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fc111285-cafa-4fc9-8a9a-bd902089b24f_Enabled">
    <vt:lpwstr>true</vt:lpwstr>
  </property>
  <property fmtid="{D5CDD505-2E9C-101B-9397-08002B2CF9AE}" pid="4" name="MSIP_Label_fc111285-cafa-4fc9-8a9a-bd902089b24f_SetDate">
    <vt:lpwstr>2025-02-19T22:46:21Z</vt:lpwstr>
  </property>
  <property fmtid="{D5CDD505-2E9C-101B-9397-08002B2CF9AE}" pid="5" name="MSIP_Label_fc111285-cafa-4fc9-8a9a-bd902089b24f_Method">
    <vt:lpwstr>Privileged</vt:lpwstr>
  </property>
  <property fmtid="{D5CDD505-2E9C-101B-9397-08002B2CF9AE}" pid="6" name="MSIP_Label_fc111285-cafa-4fc9-8a9a-bd902089b24f_Name">
    <vt:lpwstr>Public</vt:lpwstr>
  </property>
  <property fmtid="{D5CDD505-2E9C-101B-9397-08002B2CF9AE}" pid="7" name="MSIP_Label_fc111285-cafa-4fc9-8a9a-bd902089b24f_SiteId">
    <vt:lpwstr>cbc2c381-2f2e-4d93-91d1-506c9316ace7</vt:lpwstr>
  </property>
  <property fmtid="{D5CDD505-2E9C-101B-9397-08002B2CF9AE}" pid="8" name="MSIP_Label_fc111285-cafa-4fc9-8a9a-bd902089b24f_ActionId">
    <vt:lpwstr>2bfe2637-20fb-4d7e-8f09-5ee8a93a7804</vt:lpwstr>
  </property>
  <property fmtid="{D5CDD505-2E9C-101B-9397-08002B2CF9AE}" pid="9" name="MSIP_Label_fc111285-cafa-4fc9-8a9a-bd902089b24f_ContentBits">
    <vt:lpwstr>0</vt:lpwstr>
  </property>
  <property fmtid="{D5CDD505-2E9C-101B-9397-08002B2CF9AE}" pid="10" name="MSIP_Label_fc111285-cafa-4fc9-8a9a-bd902089b24f_Tag">
    <vt:lpwstr>10, 0, 1, 1</vt:lpwstr>
  </property>
</Properties>
</file>